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  <w:r w:rsidRPr="00E44037">
        <w:rPr>
          <w:rFonts w:cs="Times New Roman"/>
          <w:noProof/>
          <w:sz w:val="2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i1025" type="#_x0000_t75" style="width:47.25pt;height:52.5pt;visibility:visible">
            <v:imagedata r:id="rId6" o:title=""/>
          </v:shape>
        </w:pict>
      </w: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16"/>
        </w:rPr>
      </w:pPr>
    </w:p>
    <w:tbl>
      <w:tblPr>
        <w:tblW w:w="943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1"/>
        <w:gridCol w:w="908"/>
        <w:gridCol w:w="4146"/>
      </w:tblGrid>
      <w:tr w:rsidR="00015527">
        <w:tc>
          <w:tcPr>
            <w:tcW w:w="438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5527" w:rsidRDefault="0001552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 xml:space="preserve">“У ТОРЪЯЛ  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МУНИЦИПАЛЬНЫЙ РАЙОН”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МУНИЦИПАЛЬНЫЙ ОБРАЗОВАНИЙЫН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АДМИНИСТРАЦИЙЖЕ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sz w:val="16"/>
              </w:rPr>
            </w:pP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ПУНЧАЛ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5527" w:rsidRDefault="00015527">
            <w:pPr>
              <w:pStyle w:val="Standard"/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5527" w:rsidRDefault="0001552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АДМИНИСТРАЦИЯ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МУНИЦИПАЛЬНОГО ОБРАЗОВАНИЯ</w:t>
            </w:r>
          </w:p>
          <w:p w:rsidR="00015527" w:rsidRDefault="00015527">
            <w:pPr>
              <w:pStyle w:val="Standard"/>
              <w:tabs>
                <w:tab w:val="left" w:pos="1752"/>
              </w:tabs>
              <w:spacing w:line="100" w:lineRule="atLeast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“НОВОТОРЪЯЛЬСКИЙ  МУНИЦИПАЛЬНЫЙ  РАЙОН”</w:t>
            </w: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16"/>
              </w:rPr>
            </w:pPr>
          </w:p>
          <w:p w:rsidR="00015527" w:rsidRDefault="00015527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ПОСТАНОВЛЕНИЕ</w:t>
            </w:r>
          </w:p>
        </w:tc>
      </w:tr>
    </w:tbl>
    <w:p w:rsidR="00015527" w:rsidRDefault="00015527">
      <w:pPr>
        <w:pStyle w:val="Standard"/>
        <w:spacing w:line="100" w:lineRule="atLeast"/>
        <w:jc w:val="center"/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Pr="00745714" w:rsidRDefault="00015527">
      <w:pPr>
        <w:pStyle w:val="Standard"/>
        <w:spacing w:line="100" w:lineRule="atLeast"/>
        <w:jc w:val="center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о</w:t>
      </w:r>
      <w:r>
        <w:rPr>
          <w:rFonts w:cs="Times New Roman"/>
          <w:sz w:val="28"/>
        </w:rPr>
        <w:t xml:space="preserve">т  </w:t>
      </w:r>
      <w:r>
        <w:rPr>
          <w:rFonts w:cs="Times New Roman"/>
          <w:sz w:val="28"/>
          <w:lang w:val="ru-RU"/>
        </w:rPr>
        <w:t>06 мая</w:t>
      </w:r>
      <w:bookmarkStart w:id="0" w:name="_GoBack"/>
      <w:bookmarkEnd w:id="0"/>
      <w:r>
        <w:rPr>
          <w:rFonts w:cs="Times New Roman"/>
          <w:sz w:val="28"/>
        </w:rPr>
        <w:t xml:space="preserve"> 2016  г. № </w:t>
      </w:r>
      <w:r>
        <w:rPr>
          <w:rFonts w:cs="Times New Roman"/>
          <w:sz w:val="28"/>
          <w:lang w:val="ru-RU"/>
        </w:rPr>
        <w:t>229</w:t>
      </w: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 включении в целевой земельный фонд земельного участка</w:t>
      </w:r>
    </w:p>
    <w:p w:rsidR="00015527" w:rsidRDefault="00015527">
      <w:pPr>
        <w:pStyle w:val="Standard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015527" w:rsidRDefault="00015527">
      <w:pPr>
        <w:pStyle w:val="Standard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  <w:lang w:val="ru-RU"/>
        </w:rPr>
        <w:t>Руководствуясь Законом Республики Марий Эл от 27 февраля 2015 г. №3-З «О регулировании земельных отношений в Республике Марий Эл»,</w:t>
      </w:r>
      <w:r>
        <w:rPr>
          <w:rFonts w:cs="Times New Roman"/>
          <w:sz w:val="28"/>
        </w:rPr>
        <w:t>Положени</w:t>
      </w:r>
      <w:r>
        <w:rPr>
          <w:rFonts w:cs="Times New Roman"/>
          <w:sz w:val="28"/>
          <w:lang w:val="ru-RU"/>
        </w:rPr>
        <w:t>ем</w:t>
      </w:r>
      <w:r>
        <w:rPr>
          <w:rFonts w:cs="Times New Roman"/>
          <w:sz w:val="28"/>
        </w:rPr>
        <w:t xml:space="preserve"> о порядке и условияходнократногопредоставленияземельныхучастков в собственностьграждандляведенияличногоподсобногохозяйства с возведениемжилогодома и индивидуальногожилищногостроительствабесплатно, утвержденногорешениемСобраниядепутатовмуниципальногообразования «Новоторъяльский муниципальныйрайон» от 24 ноября 2010 г. № 154, постановлени</w:t>
      </w:r>
      <w:r>
        <w:rPr>
          <w:rFonts w:cs="Times New Roman"/>
          <w:sz w:val="28"/>
          <w:lang w:val="ru-RU"/>
        </w:rPr>
        <w:t>ем</w:t>
      </w:r>
      <w:r>
        <w:rPr>
          <w:rFonts w:cs="Times New Roman"/>
          <w:sz w:val="28"/>
        </w:rPr>
        <w:t>Администрациимуниципальногообразования «Новоторъяльский муниципальныйрайон» от 14 июля 2011 г. № 364 «О целевомфондеземельныхучастковдляпредоставления в собственностьгражданамдляведенияличногоподсобногохозяйства с возведениемжилогодома и индивидуальногожилищногостроительства» Администрациямуниципальногообразования «Новоторъяльский муниципальныйрайон»</w:t>
      </w:r>
    </w:p>
    <w:p w:rsidR="00015527" w:rsidRDefault="00015527">
      <w:pPr>
        <w:pStyle w:val="Standard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 О С Т А Н О В Л Я Е Т :</w:t>
      </w:r>
    </w:p>
    <w:p w:rsidR="00015527" w:rsidRDefault="00015527">
      <w:pPr>
        <w:pStyle w:val="Standard"/>
        <w:ind w:firstLine="708"/>
        <w:jc w:val="both"/>
      </w:pPr>
      <w:r>
        <w:rPr>
          <w:rFonts w:cs="Times New Roman"/>
          <w:sz w:val="28"/>
        </w:rPr>
        <w:t xml:space="preserve">1. Включить в целевойземельныйфондземельныйучастокдляпредоставления в собственностьгражданамдляведенияличногоподсобногохозяйства с возведениемжилогодома и индивидуальногожилищногостроительствабесплатно (далее - целевойземельныйфонд)  земельныйучасток, расположенныйпоадресу: РеспубликаМарийЭл, Новоторъяльский район, </w:t>
      </w:r>
      <w:r>
        <w:rPr>
          <w:rFonts w:cs="Times New Roman"/>
          <w:sz w:val="28"/>
          <w:lang w:val="ru-RU"/>
        </w:rPr>
        <w:t>пгт. Новый Торъял</w:t>
      </w:r>
      <w:r>
        <w:rPr>
          <w:rFonts w:cs="Times New Roman"/>
          <w:sz w:val="28"/>
        </w:rPr>
        <w:t>, кадастровыйномер12:07:0100103:128, категорияземель – землинаселенныхпунктов, разрешенноеиспользование – дляиндивидуальногожилищногостроительства, площадью 1346 кв.м.</w:t>
      </w:r>
    </w:p>
    <w:p w:rsidR="00015527" w:rsidRDefault="00015527">
      <w:pPr>
        <w:pStyle w:val="Standard"/>
        <w:ind w:firstLine="720"/>
        <w:jc w:val="both"/>
      </w:pPr>
      <w:r>
        <w:rPr>
          <w:rFonts w:cs="Times New Roman"/>
          <w:sz w:val="28"/>
        </w:rPr>
        <w:t xml:space="preserve">2. Разместитьнастоящеепостановлениенаофициальномсайтемуниципальногообразования «Новоторъяльский муниципальныйрайон» </w:t>
      </w:r>
      <w:hyperlink r:id="rId7" w:history="1">
        <w:r>
          <w:rPr>
            <w:rFonts w:cs="Times New Roman"/>
            <w:color w:val="0000FF"/>
            <w:sz w:val="28"/>
            <w:u w:val="single"/>
          </w:rPr>
          <w:t>http</w:t>
        </w:r>
      </w:hyperlink>
      <w:hyperlink r:id="rId8" w:history="1">
        <w:r>
          <w:rPr>
            <w:rFonts w:cs="Times New Roman"/>
            <w:vanish/>
            <w:color w:val="0000FF"/>
            <w:sz w:val="28"/>
            <w:u w:val="single"/>
          </w:rPr>
          <w:t>HYPERLINK "http://toryal.ru/"</w:t>
        </w:r>
      </w:hyperlink>
      <w:hyperlink r:id="rId9" w:history="1">
        <w:r>
          <w:rPr>
            <w:rFonts w:cs="Times New Roman"/>
            <w:color w:val="0000FF"/>
            <w:sz w:val="28"/>
            <w:u w:val="single"/>
          </w:rPr>
          <w:t>://</w:t>
        </w:r>
      </w:hyperlink>
      <w:hyperlink r:id="rId10" w:history="1">
        <w:r>
          <w:rPr>
            <w:rFonts w:cs="Times New Roman"/>
            <w:vanish/>
            <w:color w:val="0000FF"/>
            <w:sz w:val="28"/>
            <w:u w:val="single"/>
          </w:rPr>
          <w:t>HYPERLINK "http://toryal.ru/"</w:t>
        </w:r>
      </w:hyperlink>
      <w:hyperlink r:id="rId11" w:history="1">
        <w:r>
          <w:rPr>
            <w:rFonts w:cs="Times New Roman"/>
            <w:color w:val="0000FF"/>
            <w:sz w:val="28"/>
            <w:u w:val="single"/>
          </w:rPr>
          <w:t>toryal</w:t>
        </w:r>
      </w:hyperlink>
      <w:hyperlink r:id="rId12" w:history="1">
        <w:r>
          <w:rPr>
            <w:rFonts w:cs="Times New Roman"/>
            <w:vanish/>
            <w:color w:val="0000FF"/>
            <w:sz w:val="28"/>
            <w:u w:val="single"/>
          </w:rPr>
          <w:t>HYPERLINK "http://toryal.ru/"</w:t>
        </w:r>
      </w:hyperlink>
      <w:hyperlink r:id="rId13" w:history="1">
        <w:r>
          <w:rPr>
            <w:rFonts w:cs="Times New Roman"/>
            <w:color w:val="0000FF"/>
            <w:sz w:val="28"/>
            <w:u w:val="single"/>
          </w:rPr>
          <w:t>.</w:t>
        </w:r>
      </w:hyperlink>
      <w:hyperlink r:id="rId14" w:history="1">
        <w:r>
          <w:rPr>
            <w:rFonts w:cs="Times New Roman"/>
            <w:vanish/>
            <w:color w:val="0000FF"/>
            <w:sz w:val="28"/>
            <w:u w:val="single"/>
          </w:rPr>
          <w:t>HYPERLINK "http://toryal.ru/"</w:t>
        </w:r>
      </w:hyperlink>
      <w:hyperlink r:id="rId15" w:history="1">
        <w:r>
          <w:rPr>
            <w:rFonts w:cs="Times New Roman"/>
            <w:color w:val="0000FF"/>
            <w:sz w:val="28"/>
            <w:u w:val="single"/>
          </w:rPr>
          <w:t>ru</w:t>
        </w:r>
      </w:hyperlink>
      <w:r>
        <w:rPr>
          <w:rFonts w:cs="Times New Roman"/>
          <w:sz w:val="28"/>
        </w:rPr>
        <w:t xml:space="preserve">.                 </w:t>
      </w:r>
    </w:p>
    <w:p w:rsidR="00015527" w:rsidRDefault="00015527">
      <w:pPr>
        <w:pStyle w:val="Standard"/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 КонтрользаисполнениемнастоящегопостановлениявозложитьназаместителяГлавыАдминистрациимуниципальногообразования «Новоторъяльский муниципальныйрайон» Сидоркину Л.А.</w:t>
      </w:r>
    </w:p>
    <w:p w:rsidR="00015527" w:rsidRDefault="00015527">
      <w:pPr>
        <w:pStyle w:val="Standard"/>
        <w:ind w:firstLine="708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ind w:firstLine="720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ind w:firstLine="720"/>
        <w:jc w:val="both"/>
        <w:rPr>
          <w:rFonts w:cs="Times New Roman"/>
          <w:sz w:val="28"/>
        </w:rPr>
      </w:pPr>
    </w:p>
    <w:p w:rsidR="00015527" w:rsidRDefault="0001552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ГлаваАдминистрации</w:t>
      </w:r>
    </w:p>
    <w:p w:rsidR="00015527" w:rsidRDefault="0001552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муниципальногообразования</w:t>
      </w:r>
    </w:p>
    <w:p w:rsidR="00015527" w:rsidRDefault="0001552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«Новоторъяльский</w:t>
      </w:r>
    </w:p>
    <w:p w:rsidR="00015527" w:rsidRDefault="0001552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муниципальныйрайон»                                                                        В.Блинов</w:t>
      </w:r>
    </w:p>
    <w:p w:rsidR="00015527" w:rsidRDefault="00015527">
      <w:pPr>
        <w:pStyle w:val="Standard"/>
        <w:rPr>
          <w:rFonts w:cs="Times New Roman"/>
        </w:rPr>
      </w:pPr>
    </w:p>
    <w:p w:rsidR="00015527" w:rsidRDefault="00015527">
      <w:pPr>
        <w:pStyle w:val="Standard"/>
        <w:rPr>
          <w:rFonts w:cs="Times New Roman"/>
        </w:rPr>
      </w:pPr>
    </w:p>
    <w:p w:rsidR="00015527" w:rsidRDefault="00015527">
      <w:pPr>
        <w:pStyle w:val="Standard"/>
        <w:rPr>
          <w:rFonts w:cs="Times New Roman"/>
        </w:rPr>
      </w:pPr>
    </w:p>
    <w:p w:rsidR="00015527" w:rsidRDefault="00015527">
      <w:pPr>
        <w:pStyle w:val="Standard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0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  <w:rPr>
          <w:rFonts w:cs="Times New Roman"/>
          <w:sz w:val="28"/>
        </w:rPr>
      </w:pPr>
    </w:p>
    <w:p w:rsidR="00015527" w:rsidRDefault="00015527">
      <w:pPr>
        <w:pStyle w:val="Standard"/>
        <w:spacing w:line="100" w:lineRule="atLeast"/>
        <w:jc w:val="center"/>
      </w:pPr>
    </w:p>
    <w:sectPr w:rsidR="00015527" w:rsidSect="005C3C07">
      <w:pgSz w:w="11905" w:h="16837"/>
      <w:pgMar w:top="1134" w:right="1134" w:bottom="1134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27" w:rsidRDefault="00015527">
      <w:r>
        <w:separator/>
      </w:r>
    </w:p>
  </w:endnote>
  <w:endnote w:type="continuationSeparator" w:id="1">
    <w:p w:rsidR="00015527" w:rsidRDefault="0001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27" w:rsidRDefault="00015527">
      <w:r>
        <w:rPr>
          <w:color w:val="000000"/>
        </w:rPr>
        <w:separator/>
      </w:r>
    </w:p>
  </w:footnote>
  <w:footnote w:type="continuationSeparator" w:id="1">
    <w:p w:rsidR="00015527" w:rsidRDefault="0001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BC2"/>
    <w:rsid w:val="00015527"/>
    <w:rsid w:val="003215F6"/>
    <w:rsid w:val="00394CA2"/>
    <w:rsid w:val="004B5642"/>
    <w:rsid w:val="005C3C07"/>
    <w:rsid w:val="005E54FD"/>
    <w:rsid w:val="00615A30"/>
    <w:rsid w:val="00627FAA"/>
    <w:rsid w:val="00745714"/>
    <w:rsid w:val="008F4BC2"/>
    <w:rsid w:val="00966DA1"/>
    <w:rsid w:val="00E44037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0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C3C0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5C3C0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5C3C07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5C3C0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5C3C07"/>
  </w:style>
  <w:style w:type="paragraph" w:styleId="Caption">
    <w:name w:val="caption"/>
    <w:basedOn w:val="Standard"/>
    <w:uiPriority w:val="99"/>
    <w:qFormat/>
    <w:rsid w:val="005C3C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C3C07"/>
    <w:pPr>
      <w:suppressLineNumbers/>
    </w:pPr>
  </w:style>
  <w:style w:type="paragraph" w:customStyle="1" w:styleId="TableContents">
    <w:name w:val="Table Contents"/>
    <w:basedOn w:val="Standard"/>
    <w:uiPriority w:val="99"/>
    <w:rsid w:val="005C3C07"/>
    <w:pPr>
      <w:suppressLineNumbers/>
    </w:pPr>
  </w:style>
  <w:style w:type="character" w:customStyle="1" w:styleId="Internetlink">
    <w:name w:val="Internet link"/>
    <w:uiPriority w:val="99"/>
    <w:rsid w:val="005C3C0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571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714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/" TargetMode="External"/><Relationship Id="rId13" Type="http://schemas.openxmlformats.org/officeDocument/2006/relationships/hyperlink" Target="http://tory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yal.ru/" TargetMode="External"/><Relationship Id="rId12" Type="http://schemas.openxmlformats.org/officeDocument/2006/relationships/hyperlink" Target="http://torya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orya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yal.ru/" TargetMode="External"/><Relationship Id="rId10" Type="http://schemas.openxmlformats.org/officeDocument/2006/relationships/hyperlink" Target="http://toryal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yal.ru/" TargetMode="External"/><Relationship Id="rId1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407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Admin</cp:lastModifiedBy>
  <cp:revision>4</cp:revision>
  <dcterms:created xsi:type="dcterms:W3CDTF">2016-05-24T12:47:00Z</dcterms:created>
  <dcterms:modified xsi:type="dcterms:W3CDTF">2016-05-25T06:17:00Z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