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«НОВОТОРЪЯЛЬСКИЙ МУНИЦИПАЛЬНЫЙ РАЙОН»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853665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Тридцать первая сессия                                                                   </w:t>
      </w:r>
      <w:r w:rsidR="004E125D" w:rsidRPr="00112C4E">
        <w:rPr>
          <w:rFonts w:ascii="Times New Roman" w:hAnsi="Times New Roman" w:cs="Times New Roman"/>
          <w:sz w:val="28"/>
          <w:szCs w:val="28"/>
        </w:rPr>
        <w:t xml:space="preserve"> №</w:t>
      </w:r>
      <w:r w:rsidRPr="00112C4E">
        <w:rPr>
          <w:rFonts w:ascii="Times New Roman" w:hAnsi="Times New Roman" w:cs="Times New Roman"/>
          <w:sz w:val="28"/>
          <w:szCs w:val="28"/>
        </w:rPr>
        <w:t xml:space="preserve"> 205</w:t>
      </w:r>
      <w:r w:rsidR="004E125D" w:rsidRPr="00112C4E">
        <w:rPr>
          <w:rFonts w:ascii="Times New Roman" w:hAnsi="Times New Roman" w:cs="Times New Roman"/>
          <w:sz w:val="28"/>
          <w:szCs w:val="28"/>
        </w:rPr>
        <w:br/>
      </w:r>
      <w:r w:rsidRPr="00112C4E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</w:t>
      </w:r>
      <w:r w:rsidR="002275AA" w:rsidRPr="00112C4E">
        <w:rPr>
          <w:rFonts w:ascii="Times New Roman" w:hAnsi="Times New Roman" w:cs="Times New Roman"/>
          <w:sz w:val="28"/>
          <w:szCs w:val="28"/>
        </w:rPr>
        <w:t xml:space="preserve"> </w:t>
      </w:r>
      <w:r w:rsidRPr="00112C4E">
        <w:rPr>
          <w:rFonts w:ascii="Times New Roman" w:hAnsi="Times New Roman" w:cs="Times New Roman"/>
          <w:sz w:val="28"/>
          <w:szCs w:val="28"/>
        </w:rPr>
        <w:t xml:space="preserve">        22 марта 2017 года</w:t>
      </w: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Об утверждении  Прогнозного плана приватизации 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4E125D" w:rsidRPr="00112C4E" w:rsidRDefault="004E125D" w:rsidP="00112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4E">
        <w:rPr>
          <w:rFonts w:ascii="Times New Roman" w:hAnsi="Times New Roman" w:cs="Times New Roman"/>
          <w:sz w:val="28"/>
          <w:szCs w:val="28"/>
        </w:rPr>
        <w:t>«Новоторъяльский муниципальный район» на 2017 год</w:t>
      </w:r>
      <w:r w:rsidRPr="00112C4E">
        <w:rPr>
          <w:rFonts w:ascii="Times New Roman" w:hAnsi="Times New Roman" w:cs="Times New Roman"/>
          <w:sz w:val="28"/>
          <w:szCs w:val="28"/>
        </w:rPr>
        <w:br/>
        <w:t>и плановые периоды 2018 и 2019 годов</w:t>
      </w:r>
    </w:p>
    <w:p w:rsidR="002275AA" w:rsidRPr="00112C4E" w:rsidRDefault="002275AA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2C4E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 Федеральными  законами от 29 июля 1998 г. № 135-ФЗ «Об оценочной деятельности в Российской Федерации», от 21 декабря  2001 г. № 178-ФЗ «О приватизации государственного и муниципального имущества», 06 октября 2003 г.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«Новоторъяльский муниципальный район», утвержденным решением Собрания депутатов муниципального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образования «Новоторъяльский муниципальный район» от 04 марта 2015 г. № 36, Уставом муниципального образования «Новоторъяльский муниципальный район» 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2C4E">
        <w:rPr>
          <w:rFonts w:ascii="Times New Roman" w:hAnsi="Times New Roman" w:cs="Times New Roman"/>
          <w:sz w:val="28"/>
          <w:szCs w:val="28"/>
        </w:rPr>
        <w:t>- Прогнозный план приватизации муниципального имущества муниципального образования «Новоторъяльский муниципальный район» на 2017 год и плановые периоды 2018 и 2019 годов  (Приложение № 1);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2C4E">
        <w:rPr>
          <w:rFonts w:ascii="Times New Roman" w:hAnsi="Times New Roman" w:cs="Times New Roman"/>
          <w:sz w:val="28"/>
          <w:szCs w:val="28"/>
        </w:rPr>
        <w:t>-  Перечень муниципального имущества муниципального образования «Новоторъяльский муниципальный район», предлагаемого для приватизации на 2017 год и плановые периоды 2018 и 2019 годов  (Приложение № 2).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информационном стенде Собрания депутатов 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112C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2C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2C4E">
        <w:rPr>
          <w:rFonts w:ascii="Times New Roman" w:hAnsi="Times New Roman" w:cs="Times New Roman"/>
          <w:sz w:val="28"/>
          <w:szCs w:val="28"/>
          <w:lang w:val="en-US"/>
        </w:rPr>
        <w:t>toryal</w:t>
      </w:r>
      <w:proofErr w:type="spellEnd"/>
      <w:r w:rsidRPr="00112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2C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2C4E">
        <w:rPr>
          <w:rFonts w:ascii="Times New Roman" w:hAnsi="Times New Roman" w:cs="Times New Roman"/>
          <w:sz w:val="28"/>
          <w:szCs w:val="28"/>
        </w:rPr>
        <w:t>.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12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</w:t>
      </w:r>
      <w:bookmarkStart w:id="0" w:name="__DdeLink__629_1764549012"/>
      <w:bookmarkEnd w:id="0"/>
      <w:r w:rsidRPr="00112C4E">
        <w:rPr>
          <w:rFonts w:ascii="Times New Roman" w:hAnsi="Times New Roman" w:cs="Times New Roman"/>
          <w:sz w:val="28"/>
          <w:szCs w:val="28"/>
        </w:rPr>
        <w:t xml:space="preserve"> </w:t>
      </w:r>
      <w:r w:rsidR="00853665" w:rsidRPr="00112C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C4E">
        <w:rPr>
          <w:rFonts w:ascii="Times New Roman" w:hAnsi="Times New Roman" w:cs="Times New Roman"/>
          <w:sz w:val="28"/>
          <w:szCs w:val="28"/>
        </w:rPr>
        <w:t xml:space="preserve">Е. Небогатиков  </w:t>
      </w:r>
    </w:p>
    <w:p w:rsidR="004E125D" w:rsidRDefault="004E125D" w:rsidP="0011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4E125D" w:rsidRPr="004E125D" w:rsidRDefault="004E125D" w:rsidP="002275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«Новоторъяльский 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от </w:t>
      </w:r>
      <w:r w:rsidR="00853665">
        <w:rPr>
          <w:rFonts w:ascii="Times New Roman" w:hAnsi="Times New Roman" w:cs="Times New Roman"/>
          <w:sz w:val="24"/>
          <w:szCs w:val="24"/>
        </w:rPr>
        <w:t xml:space="preserve">22 марта </w:t>
      </w:r>
      <w:r w:rsidRPr="004E125D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53665">
        <w:rPr>
          <w:rFonts w:ascii="Times New Roman" w:hAnsi="Times New Roman" w:cs="Times New Roman"/>
          <w:sz w:val="24"/>
          <w:szCs w:val="24"/>
        </w:rPr>
        <w:t>205</w:t>
      </w: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4E125D">
        <w:rPr>
          <w:rFonts w:ascii="Times New Roman" w:hAnsi="Times New Roman" w:cs="Times New Roman"/>
          <w:sz w:val="24"/>
          <w:szCs w:val="24"/>
        </w:rPr>
        <w:br/>
        <w:t>на 201</w:t>
      </w:r>
      <w:r w:rsidR="002F64C0">
        <w:rPr>
          <w:rFonts w:ascii="Times New Roman" w:hAnsi="Times New Roman" w:cs="Times New Roman"/>
          <w:sz w:val="24"/>
          <w:szCs w:val="24"/>
        </w:rPr>
        <w:t>7</w:t>
      </w:r>
      <w:r w:rsidRPr="004E125D">
        <w:rPr>
          <w:rFonts w:ascii="Times New Roman" w:hAnsi="Times New Roman" w:cs="Times New Roman"/>
          <w:sz w:val="24"/>
          <w:szCs w:val="24"/>
        </w:rPr>
        <w:t xml:space="preserve"> год и плановые периоды 2018 и 2019 годов</w:t>
      </w: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5D">
        <w:rPr>
          <w:rFonts w:ascii="Times New Roman" w:hAnsi="Times New Roman" w:cs="Times New Roman"/>
          <w:sz w:val="24"/>
          <w:szCs w:val="24"/>
        </w:rPr>
        <w:t>Настоящий Прогнозный план приватизации муниципального имущества муниципального образования «Новоторъяльский муниципальный район» на 2017 год и плановые периоды 2018 и 2019 годов (далее - Прогнозный план) разработан в соответствии с Гражданским кодексом Российской Федерации, Федеральными  законами  от  29 июля 1998 г. № 135-ФЗ «Об оценочной деятельности в Российской Федерации», 21  декабря  2001 г. № 178-ФЗ «О приватизации государственного и муниципального имущества», 06 октября 2003</w:t>
      </w:r>
      <w:proofErr w:type="gramEnd"/>
      <w:r w:rsidRPr="004E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25D"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Положением о порядке приватизации муниципального имущества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район» от 17 февраля 2010 г. № 59 (с изменениями от 31 августа 2011 г. № 233, от 23 мая 2012 г. № 333, от 13 августа № 473), Положением о порядке управления и</w:t>
      </w:r>
      <w:proofErr w:type="gramEnd"/>
      <w:r w:rsidRPr="004E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25D">
        <w:rPr>
          <w:rFonts w:ascii="Times New Roman" w:hAnsi="Times New Roman" w:cs="Times New Roman"/>
          <w:sz w:val="24"/>
          <w:szCs w:val="24"/>
        </w:rPr>
        <w:t>распоряжения имуществом муниципальной собственности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район» от 17 февраля 2010 г. № 58 (с изменениями от 24 ноября 2011 г. № 160, от 06 апреля 2011 г. № 212, от 14 февраля 213 года № 376, от 13 августа 2014 № 474), Порядком выделения средств бюджета муниципального образования «Новоторъяльский муниципальный район» на управление</w:t>
      </w:r>
      <w:proofErr w:type="gramEnd"/>
      <w:r w:rsidRPr="004E125D">
        <w:rPr>
          <w:rFonts w:ascii="Times New Roman" w:hAnsi="Times New Roman" w:cs="Times New Roman"/>
          <w:sz w:val="24"/>
          <w:szCs w:val="24"/>
        </w:rPr>
        <w:t xml:space="preserve"> и распоряжение муниципальным имуществом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 от 24 июня 2009 г. № 563, и определяет перечень  муниципального имущества муниципального образования «Новоторъяльский муниципальный район», предлагаемого для приватизации на 2017 год и плановые периоды 2018 и 2019 годов.</w:t>
      </w: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Основными целями реализации Прогнозного плана приватизации муниципального имущества муниципального образования «Новоторъяльский муниципальный район» на 2017 год и плановые периоды 2018 и 2019 годов:</w:t>
      </w: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реализация задач социально–экономического развития муниципального образования «Новоторъяльский муниципальный район»;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задействованного в обеспечении муниципальных функций (полномочий) муниципального образования «Новоторъяльский муниципальный район»;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 муниципального образования «Новоторъяльский муниципальный район»;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оптимизация структуры муниципальной собственности, уменьшение расходов бюджета муниципального образования «Новоторъяльский муниципальный район» на управление и содержание муниципального имущества;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lastRenderedPageBreak/>
        <w:t>- стимулирование привлечения инвестиций в реальный сектор экономики за счет инвесторов, заинтересованных в долгосрочном развитии предприятий, готовых взять на себя обязательства по реализации инвестиционных и (или) социальных условий;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формирование источников финансирования дефицита бюджета муниципального образования «Новоторъяльский муниципальный район».</w:t>
      </w: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5D">
        <w:rPr>
          <w:rFonts w:ascii="Times New Roman" w:hAnsi="Times New Roman" w:cs="Times New Roman"/>
          <w:sz w:val="24"/>
          <w:szCs w:val="24"/>
        </w:rPr>
        <w:t>Размер и виды затрат на организацию и проведение приватизации муниципального имущества муниципального образования «Новоторъяльский муниципальный район» определяются в соответствии с действующим законодательством и Порядком выделения средств бюджета муниципального образования «Новоторъяльский муниципальный район» на управление и распоряжения муниципальным имуществом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район» от 24 июня 2009 г. № 563</w:t>
      </w:r>
      <w:proofErr w:type="gramEnd"/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left="708" w:firstLine="4152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Default="004E125D" w:rsidP="004E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12C4E" w:rsidRDefault="0011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25D" w:rsidRPr="004E125D" w:rsidRDefault="004E125D" w:rsidP="002275A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«Новоторъяльский 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от </w:t>
      </w:r>
      <w:r w:rsidR="00853665">
        <w:rPr>
          <w:rFonts w:ascii="Times New Roman" w:hAnsi="Times New Roman" w:cs="Times New Roman"/>
          <w:sz w:val="24"/>
          <w:szCs w:val="24"/>
        </w:rPr>
        <w:t xml:space="preserve">22 марта </w:t>
      </w:r>
      <w:r w:rsidRPr="004E125D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53665">
        <w:rPr>
          <w:rFonts w:ascii="Times New Roman" w:hAnsi="Times New Roman" w:cs="Times New Roman"/>
          <w:sz w:val="24"/>
          <w:szCs w:val="24"/>
        </w:rPr>
        <w:t>205</w:t>
      </w: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район», предлагаемого для приватизации на 2016 год и плановые периоды 2018 и 2019 годов</w:t>
      </w: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Ind w:w="-488" w:type="dxa"/>
        <w:tblLayout w:type="fixed"/>
        <w:tblCellMar>
          <w:left w:w="73" w:type="dxa"/>
        </w:tblCellMar>
        <w:tblLook w:val="0000"/>
      </w:tblPr>
      <w:tblGrid>
        <w:gridCol w:w="561"/>
        <w:gridCol w:w="2785"/>
        <w:gridCol w:w="2625"/>
        <w:gridCol w:w="1191"/>
        <w:gridCol w:w="1330"/>
        <w:gridCol w:w="1845"/>
      </w:tblGrid>
      <w:tr w:rsidR="004E125D" w:rsidRPr="004E125D" w:rsidTr="00E81C5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объекта, год выпуска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</w:t>
            </w: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всего: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2F64C0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tabs>
                <w:tab w:val="left" w:pos="0"/>
              </w:tabs>
              <w:spacing w:after="0" w:line="240" w:lineRule="auto"/>
              <w:ind w:left="-215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Трактор «Беларусь»               ЮМЗ-6Л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. Новый Торъял,                  ул. Первомайская, д. 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Экскаватор ЭО-3323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. Новый Торъял, </w:t>
            </w:r>
            <w:r w:rsidRPr="004E125D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д. 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 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D" w:rsidRPr="004E125D" w:rsidTr="00E81C57">
        <w:trPr>
          <w:trHeight w:val="132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Автомобиль ВАЗ-2121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. Новый Торъял, ул. Первомайская, д. 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2F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0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</w:tbl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38" w:rsidRPr="004E125D" w:rsidRDefault="00F36E38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E38" w:rsidRPr="004E125D" w:rsidSect="00112C4E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9BA"/>
    <w:multiLevelType w:val="hybridMultilevel"/>
    <w:tmpl w:val="41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5D"/>
    <w:rsid w:val="0001538B"/>
    <w:rsid w:val="00112C4E"/>
    <w:rsid w:val="002275AA"/>
    <w:rsid w:val="00234476"/>
    <w:rsid w:val="002F64C0"/>
    <w:rsid w:val="00407787"/>
    <w:rsid w:val="00453B31"/>
    <w:rsid w:val="004E125D"/>
    <w:rsid w:val="00853665"/>
    <w:rsid w:val="008F05EC"/>
    <w:rsid w:val="00CA2B95"/>
    <w:rsid w:val="00F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8</cp:revision>
  <cp:lastPrinted>2017-03-24T06:30:00Z</cp:lastPrinted>
  <dcterms:created xsi:type="dcterms:W3CDTF">2017-03-10T06:25:00Z</dcterms:created>
  <dcterms:modified xsi:type="dcterms:W3CDTF">2017-03-24T06:30:00Z</dcterms:modified>
</cp:coreProperties>
</file>