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1847E3" w:rsidRPr="00275C2B" w:rsidRDefault="001847E3" w:rsidP="0018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РЕШЕНИЕ</w:t>
      </w:r>
      <w:r w:rsidR="006712B6" w:rsidRPr="00275C2B">
        <w:rPr>
          <w:rFonts w:ascii="Times New Roman" w:hAnsi="Times New Roman" w:cs="Times New Roman"/>
          <w:sz w:val="28"/>
          <w:szCs w:val="28"/>
        </w:rPr>
        <w:t xml:space="preserve"> </w:t>
      </w:r>
      <w:r w:rsidR="00846994" w:rsidRPr="0027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E3" w:rsidRPr="00275C2B" w:rsidRDefault="00860097" w:rsidP="00275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т</w:t>
      </w:r>
      <w:r w:rsidR="001847E3" w:rsidRPr="00275C2B">
        <w:rPr>
          <w:rFonts w:ascii="Times New Roman" w:hAnsi="Times New Roman" w:cs="Times New Roman"/>
          <w:sz w:val="28"/>
          <w:szCs w:val="28"/>
        </w:rPr>
        <w:t xml:space="preserve">ридцать первая сессия                                                              </w:t>
      </w:r>
      <w:r w:rsidR="00846994" w:rsidRPr="00275C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7E3" w:rsidRPr="00275C2B">
        <w:rPr>
          <w:rFonts w:ascii="Times New Roman" w:hAnsi="Times New Roman" w:cs="Times New Roman"/>
          <w:sz w:val="28"/>
          <w:szCs w:val="28"/>
        </w:rPr>
        <w:t xml:space="preserve">№ </w:t>
      </w:r>
      <w:r w:rsidR="005C1250" w:rsidRPr="00275C2B">
        <w:rPr>
          <w:rFonts w:ascii="Times New Roman" w:hAnsi="Times New Roman" w:cs="Times New Roman"/>
          <w:sz w:val="28"/>
          <w:szCs w:val="28"/>
        </w:rPr>
        <w:t>206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  </w:t>
      </w:r>
      <w:r w:rsidR="00846994" w:rsidRPr="00275C2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5C2B">
        <w:rPr>
          <w:rFonts w:ascii="Times New Roman" w:hAnsi="Times New Roman" w:cs="Times New Roman"/>
          <w:sz w:val="28"/>
          <w:szCs w:val="28"/>
        </w:rPr>
        <w:t>22 марта 2017 г.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2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</w:p>
    <w:p w:rsidR="001847E3" w:rsidRPr="00275C2B" w:rsidRDefault="001847E3" w:rsidP="00275C2B">
      <w:pPr>
        <w:pStyle w:val="ConsPlusDocLi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275C2B">
        <w:rPr>
          <w:rFonts w:ascii="Times New Roman" w:hAnsi="Times New Roman" w:cs="Times New Roman"/>
          <w:bCs/>
          <w:sz w:val="28"/>
          <w:szCs w:val="28"/>
        </w:rPr>
        <w:t>предоставления земельных участков, находящихся в собственности муниципального образования «Новоторъяльский  муниципальный район», а также земельных участков, государственная собственность</w:t>
      </w:r>
      <w:r w:rsidR="003542EE" w:rsidRPr="00275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5C2B">
        <w:rPr>
          <w:rFonts w:ascii="Times New Roman" w:hAnsi="Times New Roman" w:cs="Times New Roman"/>
          <w:bCs/>
          <w:sz w:val="28"/>
          <w:szCs w:val="28"/>
        </w:rPr>
        <w:t>на которые не разграничена</w:t>
      </w:r>
    </w:p>
    <w:p w:rsidR="001847E3" w:rsidRPr="00275C2B" w:rsidRDefault="001847E3" w:rsidP="0018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7E3" w:rsidRPr="00275C2B" w:rsidRDefault="001847E3" w:rsidP="001847E3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proofErr w:type="gramStart"/>
      <w:r w:rsidRPr="00275C2B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Руководствуясь Земельным кодексом Российской Федерации, Федеральным законом от 25.10.2001 г. №137-ФЗ «О введении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Законом Республики Марий Эл от 27.02.2015 г. № 3-З «О регулировании земельных отношений в Республике Марий Эл», Уставом муниципального образования «Новоторъяльский муниципальный район»</w:t>
      </w:r>
      <w:proofErr w:type="gramEnd"/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1847E3" w:rsidRPr="00275C2B" w:rsidRDefault="001847E3" w:rsidP="0018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C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C2B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1847E3" w:rsidRPr="00275C2B" w:rsidRDefault="001847E3" w:rsidP="001847E3">
      <w:pPr>
        <w:pStyle w:val="ConsPlusDocLi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предоставления земельных участков, находящихся в собственности муниципального образования «Новоторъяльский муниципальный район», а также земельных участков, государственная собственность на которые не разграничена.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275C2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2. Признать утратившими силу: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275C2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-  решение Собрания депутатов муниципального образования «Новоторъяльский муниципальный район» от 25.08.2010 г. № 126 «Об утверждении Положения о порядке предоставления земельных участков, находящихся в собственности или ведении муниципального образования «Новоторъяльский муниципальный район»;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275C2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- решение Собрания депутатов муниципального образования «Новоторъяльский муниципальный район» от 06.04.2011 г. № 200 «Об утверждении Положения о порядке предоставления земельных участков для целей, не связанных со строительством».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3. Обнародовать настоящее решение на информационном стенде</w:t>
      </w:r>
      <w:r w:rsidRPr="00275C2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275C2B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275C2B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 и распространяется на правоотношения, возникшие с 1 января 2017 года.</w:t>
      </w:r>
    </w:p>
    <w:p w:rsidR="001847E3" w:rsidRPr="00275C2B" w:rsidRDefault="001847E3" w:rsidP="001847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75C2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275C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1847E3" w:rsidRPr="00275C2B" w:rsidRDefault="001847E3" w:rsidP="001847E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847E3" w:rsidRPr="00275C2B" w:rsidRDefault="001847E3" w:rsidP="0018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1847E3" w:rsidRPr="00275C2B" w:rsidRDefault="001847E3" w:rsidP="0018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847E3" w:rsidRDefault="001847E3" w:rsidP="00275C2B">
      <w:pPr>
        <w:spacing w:after="0" w:line="240" w:lineRule="auto"/>
        <w:rPr>
          <w:szCs w:val="28"/>
        </w:rPr>
      </w:pPr>
      <w:r w:rsidRPr="00275C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5C2B">
        <w:rPr>
          <w:rFonts w:ascii="Times New Roman" w:hAnsi="Times New Roman" w:cs="Times New Roman"/>
          <w:sz w:val="28"/>
          <w:szCs w:val="28"/>
        </w:rPr>
        <w:t xml:space="preserve">  </w:t>
      </w:r>
      <w:r w:rsidRPr="00275C2B">
        <w:rPr>
          <w:rFonts w:ascii="Times New Roman" w:hAnsi="Times New Roman" w:cs="Times New Roman"/>
          <w:sz w:val="28"/>
          <w:szCs w:val="28"/>
        </w:rPr>
        <w:t xml:space="preserve">                                                 Е.Н. Небогатиков</w:t>
      </w:r>
    </w:p>
    <w:p w:rsidR="00DB7176" w:rsidRDefault="00DB7176">
      <w:r>
        <w:br w:type="page"/>
      </w:r>
    </w:p>
    <w:p w:rsidR="00DB7176" w:rsidRPr="00DB7176" w:rsidRDefault="00DB7176" w:rsidP="00DB7176">
      <w:pPr>
        <w:shd w:val="clear" w:color="auto" w:fill="FFFFFF"/>
        <w:tabs>
          <w:tab w:val="left" w:pos="1171"/>
        </w:tabs>
        <w:spacing w:after="0" w:line="322" w:lineRule="exac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7176" w:rsidRPr="00DB7176" w:rsidRDefault="00DB7176" w:rsidP="00DB7176">
      <w:pPr>
        <w:autoSpaceDE w:val="0"/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DB7176" w:rsidRPr="00DB7176" w:rsidRDefault="00DB7176" w:rsidP="00DB7176">
      <w:pPr>
        <w:autoSpaceDE w:val="0"/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7176" w:rsidRPr="00DB7176" w:rsidRDefault="00DB7176" w:rsidP="00DB7176">
      <w:pPr>
        <w:autoSpaceDE w:val="0"/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DB7176" w:rsidRPr="00DB7176" w:rsidRDefault="00DB7176" w:rsidP="00DB7176">
      <w:pPr>
        <w:autoSpaceDE w:val="0"/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от </w:t>
      </w:r>
      <w:r w:rsidR="00275C2B">
        <w:rPr>
          <w:rFonts w:ascii="Times New Roman" w:hAnsi="Times New Roman" w:cs="Times New Roman"/>
          <w:sz w:val="24"/>
          <w:szCs w:val="24"/>
        </w:rPr>
        <w:t xml:space="preserve">22 марта </w:t>
      </w:r>
      <w:r w:rsidRPr="00DB7176">
        <w:rPr>
          <w:rFonts w:ascii="Times New Roman" w:hAnsi="Times New Roman" w:cs="Times New Roman"/>
          <w:sz w:val="24"/>
          <w:szCs w:val="24"/>
        </w:rPr>
        <w:t>2017 года №</w:t>
      </w:r>
      <w:r w:rsidR="00275C2B">
        <w:rPr>
          <w:rFonts w:ascii="Times New Roman" w:hAnsi="Times New Roman" w:cs="Times New Roman"/>
          <w:sz w:val="24"/>
          <w:szCs w:val="24"/>
        </w:rPr>
        <w:t>206</w:t>
      </w:r>
    </w:p>
    <w:p w:rsidR="00DB7176" w:rsidRPr="00DB7176" w:rsidRDefault="00DB7176" w:rsidP="00DB71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DB717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pStyle w:val="ConsPlusNormal"/>
        <w:ind w:firstLine="540"/>
        <w:jc w:val="center"/>
        <w:outlineLvl w:val="0"/>
        <w:rPr>
          <w:rStyle w:val="FontStyle12"/>
          <w:b/>
        </w:rPr>
      </w:pPr>
      <w:r w:rsidRPr="00DB7176">
        <w:rPr>
          <w:rStyle w:val="FontStyle12"/>
          <w:b/>
        </w:rPr>
        <w:t>Положение о порядке предоставления земельных участков, находящихся в собственности муниципального образования</w:t>
      </w:r>
    </w:p>
    <w:p w:rsidR="00DB7176" w:rsidRPr="00DB7176" w:rsidRDefault="00DB7176" w:rsidP="00275C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7176">
        <w:rPr>
          <w:rStyle w:val="FontStyle12"/>
          <w:b/>
        </w:rPr>
        <w:t>«Новоторъяльский муниципальный район», а также земельных участков, государственная собственность на которые не разграничена</w:t>
      </w:r>
    </w:p>
    <w:p w:rsidR="00DB7176" w:rsidRPr="00DB7176" w:rsidRDefault="00DB7176" w:rsidP="00275C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B7176" w:rsidRPr="00DB7176" w:rsidRDefault="00DB7176" w:rsidP="00275C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B7176">
        <w:rPr>
          <w:rStyle w:val="FontStyle12"/>
        </w:rPr>
        <w:t>Положения о порядке предоставления земельных участков, находящихся в собственности муниципального образования «Новоторъяльский муниципальный район», а также земельных участков, государственная собственность на которые не разграничена</w:t>
      </w:r>
      <w:r w:rsidRPr="00DB717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>», от 25.10.2001 № 137-ФЗ «О введении в действие Земельного кодекса Российской Федерации», нормативными правовыми актами Российской Федерации, законами Республики Марий Эл и нормативными правовыми актами Республики Марий Эл.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Настоящее Положение определяет процедуры и критерии предоставления земельных участков, находящихся в собственности муниципального образования «Новоторъяльский муниципальный район»</w:t>
      </w:r>
      <w:r w:rsidRPr="00DB7176">
        <w:rPr>
          <w:rStyle w:val="FontStyle12"/>
        </w:rPr>
        <w:t>, а также земельных участков, государственная собственность на которые не разграничена</w:t>
      </w:r>
      <w:r w:rsidRPr="00DB7176">
        <w:rPr>
          <w:rFonts w:ascii="Times New Roman" w:hAnsi="Times New Roman" w:cs="Times New Roman"/>
          <w:sz w:val="24"/>
          <w:szCs w:val="24"/>
        </w:rPr>
        <w:t xml:space="preserve">, регулирует земельные отношения по вопросам управления и распоряжения землями и земельными участками, </w:t>
      </w:r>
      <w:r w:rsidRPr="00DB7176">
        <w:rPr>
          <w:rFonts w:ascii="Times New Roman" w:hAnsi="Times New Roman" w:cs="Times New Roman"/>
          <w:bCs/>
          <w:sz w:val="24"/>
          <w:szCs w:val="24"/>
        </w:rPr>
        <w:t>находящимися в муниципальной собственности</w:t>
      </w:r>
      <w:r w:rsidRPr="00DB71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«Новоторъяльский муниципальный район»</w:t>
      </w:r>
      <w:r w:rsidRPr="00DB7176">
        <w:rPr>
          <w:rStyle w:val="FontStyle12"/>
        </w:rPr>
        <w:t>, а также земельных участков, государственная собственность на которые не разграничена</w:t>
      </w:r>
      <w:r w:rsidRPr="00DB7176">
        <w:rPr>
          <w:rFonts w:ascii="Times New Roman" w:hAnsi="Times New Roman" w:cs="Times New Roman"/>
          <w:bCs/>
          <w:sz w:val="24"/>
          <w:szCs w:val="24"/>
        </w:rPr>
        <w:t>, в части</w:t>
      </w:r>
      <w:proofErr w:type="gramEnd"/>
      <w:r w:rsidRPr="00DB7176">
        <w:rPr>
          <w:rFonts w:ascii="Times New Roman" w:hAnsi="Times New Roman" w:cs="Times New Roman"/>
          <w:bCs/>
          <w:sz w:val="24"/>
          <w:szCs w:val="24"/>
        </w:rPr>
        <w:t xml:space="preserve"> компетенции органов местного самоуправления, установленной законами Республики Марий Эл.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1.3. Управление и распоряжение земельными участками, находящимися в собственности муниципального образования «Новоторъяльский муниципальный район»,</w:t>
      </w:r>
      <w:r w:rsidRPr="00DB7176">
        <w:rPr>
          <w:rStyle w:val="FontStyle12"/>
        </w:rPr>
        <w:t xml:space="preserve"> а также земельных участков, государственная собственность на которые не разграничена,</w:t>
      </w:r>
      <w:r w:rsidRPr="00DB7176">
        <w:rPr>
          <w:rFonts w:ascii="Times New Roman" w:hAnsi="Times New Roman" w:cs="Times New Roman"/>
          <w:sz w:val="24"/>
          <w:szCs w:val="24"/>
        </w:rPr>
        <w:t xml:space="preserve">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DB7176" w:rsidRPr="00DB7176" w:rsidRDefault="00DB7176" w:rsidP="00275C2B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176">
        <w:rPr>
          <w:rFonts w:ascii="Times New Roman" w:hAnsi="Times New Roman" w:cs="Times New Roman"/>
          <w:bCs/>
          <w:sz w:val="24"/>
          <w:szCs w:val="24"/>
        </w:rPr>
        <w:t>1.4. Вопросы, не отраженные в настоящем Положении регулируются федеральными законами, законами Республики Марий Эл, иными нормативными правовыми актами Российской Федерации и Республики Марий Эл.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 Полномочия органов местного самоуправления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в области земельных отношений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2.1. Полномочия органов местного самоуправления в области земельных отношений на территории муниципального образования «Новоторъяльский муниципальный район» определяются действующим законодательством Российской Федерации и Республики Марий Эл, </w:t>
      </w:r>
      <w:hyperlink r:id="rId5" w:history="1">
        <w:r w:rsidRPr="00DB717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B71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«Новоторъяльский муниципальный район», нормативными правовыми актами, действующими на территории муниципального образования «Новоторъяльский муниципальный район», а также настоящим Положением.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 Собрание депутатов муниципального образования «Новоторъяльский муниципальный район» в области земельных отношений в пределах своей компетенции осуществляет следующие полномочия: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2.2.1. Определяет порядок предоставления, распоряжения и использования земельных участков;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2.2.2.   Утверждает программы использования и охраны земель;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lastRenderedPageBreak/>
        <w:t>2.2.3. Утверждает порядок определения размера арендной платы, порядок, условия и сроки внесения арендной платы за земли, находящиеся в собственности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2.2.4. Устанавливает порядок определения цены земельных участков, находящихся в собственности муниципального образования «Новоторъяльский муниципальный район» при заключении договора купли-продажи таких земельных участков без проведения торгов.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2.2.5. Устанавливает порядок определения платы по соглашению об установлении сервитута в отношении земельных участков, находящихся в собственности муниципального образования «Новоторъяльский муниципальный район», если иное не установлено федеральными законами.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2.2.6.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2.2.7. Осуществляет иные полномочия, установленные федеральными законами, законами Республики Марий Эл, нормативными правовыми актами Республики Марий Эл и муниципального образования «Новоторъяльский муниципальный район», настоящим Положением.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 Администрация муниципального образования «Новоторъяльский муниципальный район» в области земельных отношений в пределах своей компетенции осуществляет следующие полномочия: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2.3.1. Управляет и распоряжается земельными участками, которые находятся </w:t>
      </w:r>
      <w:r w:rsidRPr="00DB7176">
        <w:rPr>
          <w:rFonts w:ascii="Times New Roman" w:hAnsi="Times New Roman" w:cs="Times New Roman"/>
          <w:bCs/>
          <w:sz w:val="24"/>
          <w:szCs w:val="24"/>
        </w:rPr>
        <w:t>в собственности муниципального образования «Новоторъяльский муниципальный район»</w:t>
      </w:r>
      <w:r w:rsidRPr="00DB7176">
        <w:rPr>
          <w:rFonts w:ascii="Times New Roman" w:hAnsi="Times New Roman" w:cs="Times New Roman"/>
          <w:sz w:val="24"/>
          <w:szCs w:val="24"/>
        </w:rPr>
        <w:t>, а также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2.3.2. Принимает </w:t>
      </w:r>
      <w:r w:rsidRPr="00DB7176">
        <w:rPr>
          <w:rFonts w:ascii="Times New Roman" w:hAnsi="Times New Roman" w:cs="Times New Roman"/>
          <w:bCs/>
          <w:sz w:val="24"/>
          <w:szCs w:val="24"/>
        </w:rPr>
        <w:t>решения в случае предоставления земельного участка в собственность бесплатно и в постоянное (бессрочное) пользование</w:t>
      </w:r>
      <w:r w:rsidRPr="00DB7176">
        <w:rPr>
          <w:rFonts w:ascii="Times New Roman" w:hAnsi="Times New Roman" w:cs="Times New Roman"/>
          <w:sz w:val="24"/>
          <w:szCs w:val="24"/>
        </w:rPr>
        <w:t>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2.3.3.  </w:t>
      </w:r>
      <w:r w:rsidRPr="00DB7176">
        <w:rPr>
          <w:rFonts w:ascii="Times New Roman" w:hAnsi="Times New Roman" w:cs="Times New Roman"/>
          <w:bCs/>
          <w:sz w:val="24"/>
          <w:szCs w:val="24"/>
        </w:rPr>
        <w:t>Заключает соглашение об установлении сервитута</w:t>
      </w:r>
      <w:r w:rsidRPr="00DB7176">
        <w:rPr>
          <w:rFonts w:ascii="Times New Roman" w:hAnsi="Times New Roman" w:cs="Times New Roman"/>
          <w:sz w:val="24"/>
          <w:szCs w:val="24"/>
        </w:rPr>
        <w:t>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2.3.4. Принимает решения о предоставлении, либо об отказе в предоставлении земельного участка,</w:t>
      </w:r>
      <w:r w:rsidRPr="00DB7176">
        <w:rPr>
          <w:rFonts w:ascii="Times New Roman" w:hAnsi="Times New Roman" w:cs="Times New Roman"/>
          <w:bCs/>
          <w:sz w:val="24"/>
          <w:szCs w:val="24"/>
        </w:rPr>
        <w:t xml:space="preserve"> находящегося в собственности муниципального образования «Новоторъяльский муниципальный район»</w:t>
      </w:r>
      <w:r w:rsidRPr="00DB7176">
        <w:rPr>
          <w:rFonts w:ascii="Times New Roman" w:hAnsi="Times New Roman" w:cs="Times New Roman"/>
          <w:sz w:val="24"/>
          <w:szCs w:val="24"/>
        </w:rPr>
        <w:t>, а также земельного участка, государственная собственность на который не разграничена, расположенного на территории сельских поселений, входящих в состав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Pr="00DB7176">
        <w:rPr>
          <w:rFonts w:ascii="Times New Roman" w:hAnsi="Times New Roman" w:cs="Times New Roman"/>
          <w:bCs/>
          <w:sz w:val="24"/>
          <w:szCs w:val="24"/>
        </w:rPr>
        <w:t>Принимает решение о проведении аукциона по продаже земельных участков, или аукционов по продаже права на заключение договоров аренды земельных участков, находящихся в муниципальной собственности муниципального образования «Новоторъяльский муниципальный район»</w:t>
      </w:r>
      <w:r w:rsidRPr="00DB7176">
        <w:rPr>
          <w:rFonts w:ascii="Times New Roman" w:hAnsi="Times New Roman" w:cs="Times New Roman"/>
          <w:sz w:val="24"/>
          <w:szCs w:val="24"/>
        </w:rPr>
        <w:t>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«Новоторъяльский муниципальный район», в случаях, предусмотренных Земельным кодексом Российской Федерации.</w:t>
      </w:r>
      <w:proofErr w:type="gramEnd"/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2.3.6. Выступает в качестве продавца земельных участков, заключает в отношении земельных участков договоры купли-продажи, аренды, безвозмездного пользования земельных участков в соответствии с действующим законодательством Российской Федерации.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2.3.7. Выступает арендодателем земельных участков,</w:t>
      </w:r>
      <w:r w:rsidRPr="00DB7176">
        <w:rPr>
          <w:rFonts w:ascii="Times New Roman" w:hAnsi="Times New Roman" w:cs="Times New Roman"/>
          <w:bCs/>
          <w:sz w:val="24"/>
          <w:szCs w:val="24"/>
        </w:rPr>
        <w:t xml:space="preserve"> находящихся в собственности муниципального образования «Новоторъяльский муниципальный район», </w:t>
      </w:r>
      <w:r w:rsidRPr="00DB7176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2.3.8. Принимает решения о заключении иных сделок с земельными участками.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2.3.9. Принимает решение об утверждении схемы расположения земельного участка или земельных участков на кадастровом плане территории.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2.3.10. Осуществляет иные полномочия, установленные Федеральными законами, законами Республики Марий Эл, нормативными правовыми актами Республики Марий Эл и муниципального образования «Новоторъяльский муниципальный район», настоящим Положением.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lastRenderedPageBreak/>
        <w:t>2.4. Отдел по управлению муниципальным имуществом и земельными ресурсами Администрации муниципального образования «Новоторъяльский муниципальный район» в области земельных отношений в пределах своей компетенции осуществляет следующие полномочия: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2.4.1. Разрабатывает проекты правовых актов по вопросам регулирования земельных отношений на территории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2.4.2. Ведет учет и реестр земельных участков.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2.4.3. Ведет учет договоров аренды земельных участков.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2.4.4. Организует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выполнением арендаторами земельных участков условий договоров аренды, в том числе за своевременным поступлением арендной платы, проводит работу по взысканию задолженности по арендной плате за землю, в том числе через судебные инстанции.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2.4.5. Выступает в качестве организатора торгов (аукционов, конкурсов) по продаже гражданам и юридическим лицам земельных участков или продаже права на заключение договоров аренды земельных участков в соответствии  с действующим законодательством Российской Федерации.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Организует информационное обеспечение по управлению земельными участками, находящимися в собственности муниципального образования «Новоторъяльский муниципальный район», а также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«Новоторъяльский муниципальный район», и в установленных действующим законодательством случаях обеспечивает заблаговременную публикацию информации о земельных участках.</w:t>
      </w:r>
      <w:proofErr w:type="gramEnd"/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2.4.7. Подает заявки землеустроительным организациям на проведение кадастровых работ в отношении земельного участка и изготовление схемы расположения земельного участка или земельных участков на кадастровом плане территории.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2.4.8. Выдает справки гражданам о ранее предоставленных земельных участках в собственность бесплатно на территории Новоторъяльского района.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color w:val="000000"/>
          <w:sz w:val="24"/>
          <w:szCs w:val="24"/>
        </w:rPr>
        <w:t>2.4.9.</w:t>
      </w:r>
      <w:r w:rsidRPr="00DB7176">
        <w:rPr>
          <w:rFonts w:ascii="Times New Roman" w:hAnsi="Times New Roman" w:cs="Times New Roman"/>
          <w:sz w:val="24"/>
          <w:szCs w:val="24"/>
        </w:rPr>
        <w:t xml:space="preserve"> Готовит проекты соглашений о перераспределении земель и (или) земельных участков,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«Новоторъяльский муниципальный район», между собой.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2.4.10.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Готовит соглашения о перераспределении земельных участков, находящихся в собственности муниципального образования «Новоторъяльский муниципальный район»,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«Новоторъяльский муниципальный район», и земельных участков, находящихся в частной собственности, готовит проекты решений об отказе в заключение таких соглашений.</w:t>
      </w:r>
      <w:proofErr w:type="gramEnd"/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2.4.11. Ведет учет граждан, имеющих право на предоставление земельного участка в собственность бесплатно, постоянно проживающих в сельских поселениях, входящих в состав муниципального образования «Новоторъяльский муниципальный район».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2.4.12.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Ведет учет граждан, принятых на учет в качестве лиц, имеющих право на предоставление земельного участка в собственность бесплатно, постоянно проживающие в сельских поселениях, входящих в состав муниципального образования «Новоторъяльский муниципальный район».</w:t>
      </w:r>
      <w:proofErr w:type="gramEnd"/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2.4.13. Осуществляет иные полномочия, установленные Федеральными законами, законами Республики Марий Эл, нормативными правовыми актами Республики Марий Эл и муниципального образования «Новоторъяльский муниципальный район», настоящим Положением.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B7176">
        <w:rPr>
          <w:rFonts w:ascii="Times New Roman" w:hAnsi="Times New Roman" w:cs="Times New Roman"/>
          <w:sz w:val="24"/>
          <w:szCs w:val="24"/>
        </w:rPr>
        <w:t>Особенности предоставления земельных участков, находящихся в муниципальной собственности,</w:t>
      </w:r>
      <w:r w:rsidRPr="00DB7176">
        <w:rPr>
          <w:rStyle w:val="FontStyle12"/>
        </w:rPr>
        <w:t xml:space="preserve"> а также земельных участков, государственная собственность на которые не разграничена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176">
        <w:rPr>
          <w:rFonts w:ascii="Times New Roman" w:hAnsi="Times New Roman" w:cs="Times New Roman"/>
          <w:sz w:val="24"/>
          <w:szCs w:val="24"/>
        </w:rPr>
        <w:t xml:space="preserve">3.1 Земельный участок, находящийся в муниципальной собственности, предоставляется в аренду без проведения торгов религиозным организациям и казачьим обществам, внесенным в </w:t>
      </w:r>
      <w:r w:rsidRPr="00DB7176"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казачьих обществ в Российской Федерации, в случае, предусмотренном подпунктом 17 пункта 2 статьи 39.6 Земельного кодекса Российской Федерации, на территории муниципального образования Республики Марий Эл, имеющего фонд перераспределения земель сельскохозяйственного назначения, составляющий не менее 25 процентов площади всех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соответствующего муниципального образования.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В соответствии с подпунктом 23.1 пункта 2 статьи 39.6 Земельного кодекса Российской Федерации, договор аренды земельного участка без проведения торгов, заключается в случае предоставления земельного участка некоммерческой организации, созданной Республикой Марий Эл или муниципальным образованием для освоения территорий в целях строительства и эксплуатации наемных домов социального использования на срок не более пяти лет.</w:t>
      </w:r>
      <w:proofErr w:type="gramEnd"/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8"/>
      <w:bookmarkEnd w:id="0"/>
      <w:r w:rsidRPr="00DB7176">
        <w:rPr>
          <w:rFonts w:ascii="Times New Roman" w:hAnsi="Times New Roman" w:cs="Times New Roman"/>
          <w:sz w:val="24"/>
          <w:szCs w:val="24"/>
        </w:rPr>
        <w:t>4. Цена продажи земельного участка при заключении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договора купли-продажи без проведения торгов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Цена земельного участка, находящегося в собственности муниципального образования «Новоторъяльский муниципальный район»</w:t>
      </w:r>
      <w:r w:rsidRPr="00DB7176">
        <w:rPr>
          <w:rStyle w:val="FontStyle12"/>
        </w:rPr>
        <w:t>, а также земельного участка, государственная собственность на который не разграничена</w:t>
      </w:r>
      <w:r w:rsidRPr="00DB7176">
        <w:rPr>
          <w:rFonts w:ascii="Times New Roman" w:hAnsi="Times New Roman" w:cs="Times New Roman"/>
          <w:sz w:val="24"/>
          <w:szCs w:val="24"/>
        </w:rPr>
        <w:t>, при продаже такого земельного участка без проведения торгов определяется уполномоченным органом местного самоуправления в соответствии с порядком определения цены земельного участка, установленным Правительством Республики Марий Эл, за исключением случаев установления цены федеральными законами.</w:t>
      </w:r>
      <w:proofErr w:type="gramEnd"/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4.2. Цена земельного участка, находящегося в собственности муниципального образования «Новоторъяльский муниципальный район»</w:t>
      </w:r>
      <w:r w:rsidRPr="00DB7176">
        <w:rPr>
          <w:rStyle w:val="FontStyle12"/>
        </w:rPr>
        <w:t>, а также земельных участков, государственная собственность на которые не разграничена</w:t>
      </w:r>
      <w:r w:rsidRPr="00DB7176"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DB7176" w:rsidRPr="00DB7176" w:rsidRDefault="00DB7176" w:rsidP="00275C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4.2.1. Для собственников зданий, строений, сооружений, расположенных на земельных участках, находящихся в муниципальной собственности или ведении, приобретающих такие земельные участки в собственность в соответствии </w:t>
      </w:r>
      <w:hyperlink r:id="rId6" w:history="1">
        <w:r w:rsidRPr="00DB7176">
          <w:rPr>
            <w:rFonts w:ascii="Times New Roman" w:hAnsi="Times New Roman" w:cs="Times New Roman"/>
            <w:sz w:val="24"/>
            <w:szCs w:val="24"/>
          </w:rPr>
          <w:t>пунктами 2 и 2.2 статьи 3</w:t>
        </w:r>
      </w:hyperlink>
      <w:r w:rsidRPr="00DB7176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цена устанавливается: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176">
        <w:rPr>
          <w:rFonts w:ascii="Times New Roman" w:hAnsi="Times New Roman" w:cs="Times New Roman"/>
          <w:sz w:val="24"/>
          <w:szCs w:val="24"/>
        </w:rPr>
        <w:t>в размере двух с половиной процентов кадастровой стоимости земельного участка - в случаях продажи участков коммерческим организациям и индивидуальным предпринимателям, являющимся собственниками расположенных на таких участках зданий, сооружений, помещений в них, если эти здания, строения,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сооружения, либо если эти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здания, сооружения были возведены на таких земельных участках вместо разрушенных или снесенных и ранее отчужденных из государственной собственности или муниципальной собственности зданий, сооружений, юридическим лицам, являющимся собственниками расположенных на таких земельных участках зданий, сооружений, при переоформлении ими права постоянного (бессрочного) пользования земельными участками, а также в случаях продажи гражданам и некоммерческим организациям, являющимся собственниками расположенных на таких земельных участках зданий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, строений, сооружений, если право собственности указанных лиц на эти здания, строения, сооружения возникло до вступления в силу Земельного </w:t>
      </w:r>
      <w:hyperlink r:id="rId7" w:history="1">
        <w:r w:rsidRPr="00DB717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B7176">
        <w:rPr>
          <w:rFonts w:ascii="Times New Roman" w:hAnsi="Times New Roman" w:cs="Times New Roman"/>
          <w:sz w:val="24"/>
          <w:szCs w:val="24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в размере кадастровой стоимости земельного участка - в случаях продажи участков собственникам зданий, сооружений, помещений в них, не указанным в </w:t>
      </w:r>
      <w:hyperlink r:id="rId8" w:history="1">
        <w:r w:rsidRPr="00DB7176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DB717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4.2.2. В случае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если на земельном участке, расположенном в границах населенного пункта, и,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десяти процентам кадастровой стоимости такого земельного участка.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DB7176">
        <w:rPr>
          <w:rFonts w:ascii="Times New Roman" w:hAnsi="Times New Roman" w:cs="Times New Roman"/>
          <w:sz w:val="24"/>
          <w:szCs w:val="24"/>
        </w:rPr>
        <w:t xml:space="preserve">Арендатор земельного участка, который предоставлен из земель населенного </w:t>
      </w:r>
      <w:r w:rsidRPr="00DB7176">
        <w:rPr>
          <w:rFonts w:ascii="Times New Roman" w:hAnsi="Times New Roman" w:cs="Times New Roman"/>
          <w:sz w:val="24"/>
          <w:szCs w:val="24"/>
        </w:rPr>
        <w:lastRenderedPageBreak/>
        <w:t xml:space="preserve">пункта и предназначен для ведения сельскохозяйственного производства, и, на котором отсутствуют здания или сооружения, вправе приобрести такой земельный участок в собственность по цене, установленной в </w:t>
      </w:r>
      <w:hyperlink r:id="rId9" w:history="1">
        <w:r w:rsidRPr="00DB717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Pr="00DB7176">
        <w:rPr>
          <w:rFonts w:ascii="Times New Roman" w:hAnsi="Times New Roman" w:cs="Times New Roman"/>
          <w:sz w:val="24"/>
          <w:szCs w:val="24"/>
        </w:rPr>
        <w:t>4.2.2 настоящего пункта,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</w:t>
      </w:r>
      <w:proofErr w:type="gramEnd"/>
      <w:r w:rsidRPr="00DB7176">
        <w:rPr>
          <w:rFonts w:ascii="Times New Roman" w:hAnsi="Times New Roman" w:cs="Times New Roman"/>
          <w:sz w:val="24"/>
          <w:szCs w:val="24"/>
        </w:rPr>
        <w:t xml:space="preserve"> на право аренды.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5. Предоставление земельного участка в безвозмездное пользование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iCs/>
          <w:sz w:val="24"/>
          <w:szCs w:val="24"/>
        </w:rPr>
        <w:t xml:space="preserve">5.1. </w:t>
      </w:r>
      <w:r w:rsidRPr="00DB7176">
        <w:rPr>
          <w:rFonts w:ascii="Times New Roman" w:hAnsi="Times New Roman" w:cs="Times New Roman"/>
          <w:sz w:val="24"/>
          <w:szCs w:val="24"/>
        </w:rPr>
        <w:t>Предоставление земельного участка в безвозмездное пользование осуществляется:</w:t>
      </w:r>
    </w:p>
    <w:p w:rsidR="00DB7176" w:rsidRPr="00DB7176" w:rsidRDefault="00DB7176" w:rsidP="00275C2B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1) в случаях, установленных Земельным кодексом Российской Федерации;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176">
        <w:rPr>
          <w:rFonts w:ascii="Times New Roman" w:hAnsi="Times New Roman" w:cs="Times New Roman"/>
          <w:sz w:val="24"/>
          <w:szCs w:val="24"/>
        </w:rPr>
        <w:t>2) для ведения личного подсобного хозяйства или осуществления крестьянским (фермерским) хозяйством его деятельности гражданам, зарегистрированным по месту жительства в сельских поселениях с численностью жителей до 2 тысяч человек, в этих сельских поселениях, на срок не более чем шесть лет;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7176">
        <w:rPr>
          <w:rFonts w:ascii="Times New Roman" w:hAnsi="Times New Roman" w:cs="Times New Roman"/>
          <w:sz w:val="24"/>
          <w:szCs w:val="24"/>
        </w:rPr>
        <w:t>3) для индивидуального жилищного строительства или в границах сельского населенного пункта для ведения личного подсобного хозяйства на срок не более чем шесть лет гражданам, которые работают по основному месту работы в сельских поселениях по специальностям, установленным Правительством  Республики Марий Эл.</w:t>
      </w:r>
    </w:p>
    <w:p w:rsidR="00DB7176" w:rsidRPr="00DB7176" w:rsidRDefault="00DB7176" w:rsidP="00275C2B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B7176">
        <w:rPr>
          <w:rFonts w:ascii="Times New Roman" w:hAnsi="Times New Roman" w:cs="Times New Roman"/>
          <w:sz w:val="24"/>
          <w:szCs w:val="24"/>
        </w:rPr>
        <w:t xml:space="preserve">4) </w:t>
      </w:r>
      <w:r w:rsidRPr="00DB7176">
        <w:rPr>
          <w:rFonts w:ascii="Times New Roman" w:hAnsi="Times New Roman" w:cs="Times New Roman"/>
          <w:iCs/>
          <w:sz w:val="24"/>
          <w:szCs w:val="24"/>
        </w:rPr>
        <w:t xml:space="preserve">некоммерческим организациям, созданным Республикой Марий Эл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Республики Марий Эл, в целях строительства указанных жилых помещений, если такая некоммерческая организация создана в форме </w:t>
      </w:r>
      <w:r w:rsidRPr="00DB7176">
        <w:rPr>
          <w:rFonts w:ascii="Times New Roman" w:hAnsi="Times New Roman" w:cs="Times New Roman"/>
          <w:sz w:val="24"/>
          <w:szCs w:val="24"/>
        </w:rPr>
        <w:t>учреждения, автономной некоммерческой организации, фонда,</w:t>
      </w:r>
      <w:r w:rsidRPr="00DB7176">
        <w:rPr>
          <w:rFonts w:ascii="Times New Roman" w:hAnsi="Times New Roman" w:cs="Times New Roman"/>
          <w:iCs/>
          <w:sz w:val="24"/>
          <w:szCs w:val="24"/>
        </w:rPr>
        <w:t xml:space="preserve"> на период осуществления данного строительства.</w:t>
      </w:r>
      <w:bookmarkStart w:id="1" w:name="Par233"/>
      <w:bookmarkStart w:id="2" w:name="Par238"/>
      <w:bookmarkStart w:id="3" w:name="Par253"/>
      <w:bookmarkStart w:id="4" w:name="Par257"/>
      <w:bookmarkEnd w:id="1"/>
      <w:bookmarkEnd w:id="2"/>
      <w:bookmarkEnd w:id="3"/>
      <w:bookmarkEnd w:id="4"/>
      <w:proofErr w:type="gramEnd"/>
    </w:p>
    <w:p w:rsidR="00DB7176" w:rsidRPr="00DB7176" w:rsidRDefault="00275C2B" w:rsidP="00275C2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7176" w:rsidRPr="00DB7176" w:rsidRDefault="00DB7176" w:rsidP="002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1ED" w:rsidRPr="00DB7176" w:rsidRDefault="008031ED" w:rsidP="0027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31ED" w:rsidRPr="00DB7176" w:rsidSect="00275C2B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7E3"/>
    <w:rsid w:val="000C75BD"/>
    <w:rsid w:val="001847E3"/>
    <w:rsid w:val="001B7CAB"/>
    <w:rsid w:val="00275C2B"/>
    <w:rsid w:val="003542EE"/>
    <w:rsid w:val="00411459"/>
    <w:rsid w:val="005C1250"/>
    <w:rsid w:val="006712B6"/>
    <w:rsid w:val="00794613"/>
    <w:rsid w:val="008031ED"/>
    <w:rsid w:val="00846994"/>
    <w:rsid w:val="008560A0"/>
    <w:rsid w:val="00860097"/>
    <w:rsid w:val="00A95833"/>
    <w:rsid w:val="00D95C21"/>
    <w:rsid w:val="00DB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847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styleId="a3">
    <w:name w:val="Hyperlink"/>
    <w:rsid w:val="001847E3"/>
    <w:rPr>
      <w:color w:val="000080"/>
      <w:u w:val="single"/>
    </w:rPr>
  </w:style>
  <w:style w:type="character" w:customStyle="1" w:styleId="FontStyle12">
    <w:name w:val="Font Style12"/>
    <w:rsid w:val="00DB717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7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l%20Par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D13DD856657812341CF53350F06ABDE6750CC5E3BF092935BDF3659YES4J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D13DD856657812341CF53350F06ABDE6752C85C37F092935BDF3659E4AD6EBC72733DY7S4J%2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206;n=23430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yal.ru/" TargetMode="External"/><Relationship Id="rId9" Type="http://schemas.openxmlformats.org/officeDocument/2006/relationships/hyperlink" Target="file:///C:\Users\user\AppData\Local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11</cp:revision>
  <cp:lastPrinted>2017-03-24T06:34:00Z</cp:lastPrinted>
  <dcterms:created xsi:type="dcterms:W3CDTF">2017-03-10T06:19:00Z</dcterms:created>
  <dcterms:modified xsi:type="dcterms:W3CDTF">2017-03-24T06:34:00Z</dcterms:modified>
</cp:coreProperties>
</file>