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7066" w:rsidRPr="00E9481B" w:rsidRDefault="00313729" w:rsidP="00313729">
      <w:pPr>
        <w:jc w:val="center"/>
        <w:rPr>
          <w:rFonts w:ascii="Times New Roman" w:hAnsi="Times New Roman"/>
          <w:b/>
          <w:sz w:val="28"/>
          <w:szCs w:val="28"/>
          <w:lang w:val="ru-RU"/>
        </w:rPr>
      </w:pPr>
      <w:r w:rsidRPr="00E9481B">
        <w:rPr>
          <w:rFonts w:ascii="Times New Roman" w:hAnsi="Times New Roman"/>
          <w:b/>
          <w:sz w:val="28"/>
          <w:szCs w:val="28"/>
          <w:lang w:val="ru-RU"/>
        </w:rPr>
        <w:t xml:space="preserve">ОТЧЕТ </w:t>
      </w:r>
    </w:p>
    <w:p w:rsidR="00313729" w:rsidRPr="00E9481B" w:rsidRDefault="00E9481B" w:rsidP="00313729">
      <w:pPr>
        <w:jc w:val="center"/>
        <w:rPr>
          <w:rFonts w:ascii="Times New Roman" w:hAnsi="Times New Roman"/>
          <w:b/>
          <w:sz w:val="28"/>
          <w:szCs w:val="28"/>
          <w:lang w:val="ru-RU"/>
        </w:rPr>
      </w:pPr>
      <w:r w:rsidRPr="00E9481B">
        <w:rPr>
          <w:rFonts w:ascii="Times New Roman" w:hAnsi="Times New Roman"/>
          <w:b/>
          <w:sz w:val="28"/>
          <w:szCs w:val="28"/>
          <w:lang w:val="ru-RU"/>
        </w:rPr>
        <w:t>Г</w:t>
      </w:r>
      <w:r w:rsidR="00313729" w:rsidRPr="00E9481B">
        <w:rPr>
          <w:rFonts w:ascii="Times New Roman" w:hAnsi="Times New Roman"/>
          <w:b/>
          <w:sz w:val="28"/>
          <w:szCs w:val="28"/>
          <w:lang w:val="ru-RU"/>
        </w:rPr>
        <w:t>лавы муниципального образования «Пектубаевское сельское поселение», председателя Собрания депутатов о результатах свое</w:t>
      </w:r>
      <w:r w:rsidR="00447E47">
        <w:rPr>
          <w:rFonts w:ascii="Times New Roman" w:hAnsi="Times New Roman"/>
          <w:b/>
          <w:sz w:val="28"/>
          <w:szCs w:val="28"/>
          <w:lang w:val="ru-RU"/>
        </w:rPr>
        <w:t>й</w:t>
      </w:r>
      <w:r w:rsidR="00313729" w:rsidRPr="00E9481B">
        <w:rPr>
          <w:rFonts w:ascii="Times New Roman" w:hAnsi="Times New Roman"/>
          <w:b/>
          <w:sz w:val="28"/>
          <w:szCs w:val="28"/>
          <w:lang w:val="ru-RU"/>
        </w:rPr>
        <w:t xml:space="preserve"> деятельности и деятельности Собрания депутатов муниципального образования «Пектубаевское сельское поселение» за 201</w:t>
      </w:r>
      <w:r w:rsidR="00D14BA2">
        <w:rPr>
          <w:rFonts w:ascii="Times New Roman" w:hAnsi="Times New Roman"/>
          <w:b/>
          <w:sz w:val="28"/>
          <w:szCs w:val="28"/>
          <w:lang w:val="ru-RU"/>
        </w:rPr>
        <w:t>6</w:t>
      </w:r>
      <w:r w:rsidR="00313729" w:rsidRPr="00E9481B">
        <w:rPr>
          <w:rFonts w:ascii="Times New Roman" w:hAnsi="Times New Roman"/>
          <w:b/>
          <w:sz w:val="28"/>
          <w:szCs w:val="28"/>
          <w:lang w:val="ru-RU"/>
        </w:rPr>
        <w:t xml:space="preserve"> год</w:t>
      </w:r>
    </w:p>
    <w:p w:rsidR="00313729" w:rsidRPr="00D31C00" w:rsidRDefault="00313729" w:rsidP="00313729">
      <w:pPr>
        <w:jc w:val="center"/>
        <w:rPr>
          <w:rFonts w:ascii="Times New Roman" w:hAnsi="Times New Roman"/>
          <w:sz w:val="28"/>
          <w:szCs w:val="28"/>
          <w:lang w:val="ru-RU"/>
        </w:rPr>
      </w:pPr>
    </w:p>
    <w:p w:rsidR="00313729" w:rsidRPr="00D31C00" w:rsidRDefault="00313729" w:rsidP="00313729">
      <w:pPr>
        <w:jc w:val="center"/>
        <w:rPr>
          <w:rFonts w:ascii="Times New Roman" w:hAnsi="Times New Roman"/>
          <w:sz w:val="28"/>
          <w:szCs w:val="28"/>
          <w:lang w:val="ru-RU"/>
        </w:rPr>
      </w:pPr>
      <w:r w:rsidRPr="00D31C00">
        <w:rPr>
          <w:rFonts w:ascii="Times New Roman" w:hAnsi="Times New Roman"/>
          <w:sz w:val="28"/>
          <w:szCs w:val="28"/>
          <w:lang w:val="ru-RU"/>
        </w:rPr>
        <w:t>Уважаемые депутаты!</w:t>
      </w:r>
    </w:p>
    <w:p w:rsidR="00313729" w:rsidRPr="00D31C00" w:rsidRDefault="00313729" w:rsidP="00313729">
      <w:pPr>
        <w:jc w:val="center"/>
        <w:rPr>
          <w:rFonts w:ascii="Times New Roman" w:hAnsi="Times New Roman"/>
          <w:sz w:val="28"/>
          <w:szCs w:val="28"/>
          <w:lang w:val="ru-RU"/>
        </w:rPr>
      </w:pPr>
      <w:r w:rsidRPr="00D31C00">
        <w:rPr>
          <w:rFonts w:ascii="Times New Roman" w:hAnsi="Times New Roman"/>
          <w:sz w:val="28"/>
          <w:szCs w:val="28"/>
          <w:lang w:val="ru-RU"/>
        </w:rPr>
        <w:t>Уважаемые гости и приглашенные!</w:t>
      </w:r>
    </w:p>
    <w:p w:rsidR="00313729" w:rsidRPr="00D31C00" w:rsidRDefault="00313729" w:rsidP="00313729">
      <w:pPr>
        <w:jc w:val="center"/>
        <w:rPr>
          <w:rFonts w:ascii="Times New Roman" w:hAnsi="Times New Roman"/>
          <w:sz w:val="28"/>
          <w:szCs w:val="28"/>
          <w:lang w:val="ru-RU"/>
        </w:rPr>
      </w:pPr>
    </w:p>
    <w:p w:rsidR="00313729" w:rsidRPr="00D31C00" w:rsidRDefault="007B52DB" w:rsidP="00313729">
      <w:pPr>
        <w:autoSpaceDE w:val="0"/>
        <w:autoSpaceDN w:val="0"/>
        <w:adjustRightInd w:val="0"/>
        <w:spacing w:line="276" w:lineRule="auto"/>
        <w:ind w:firstLine="540"/>
        <w:jc w:val="both"/>
        <w:rPr>
          <w:rFonts w:ascii="Times New Roman" w:hAnsi="Times New Roman"/>
          <w:sz w:val="28"/>
          <w:szCs w:val="28"/>
          <w:lang w:val="ru-RU"/>
        </w:rPr>
      </w:pPr>
      <w:r>
        <w:rPr>
          <w:rFonts w:ascii="Times New Roman" w:hAnsi="Times New Roman"/>
          <w:sz w:val="28"/>
          <w:szCs w:val="28"/>
          <w:lang w:val="ru-RU"/>
        </w:rPr>
        <w:t xml:space="preserve">Согласно действующему законодательству представляю Собранию депутатов  ежегодный </w:t>
      </w:r>
      <w:r w:rsidR="00313729" w:rsidRPr="00D31C00">
        <w:rPr>
          <w:rFonts w:ascii="Times New Roman" w:hAnsi="Times New Roman"/>
          <w:sz w:val="28"/>
          <w:szCs w:val="28"/>
          <w:lang w:val="ru-RU"/>
        </w:rPr>
        <w:t xml:space="preserve">  отчет о своей деятельности и  деятельности Собрания депутатов муниципального образования «Пектубаевское сельское поселение». </w:t>
      </w:r>
    </w:p>
    <w:p w:rsidR="00447E47" w:rsidRDefault="00313729" w:rsidP="00313729">
      <w:pPr>
        <w:jc w:val="both"/>
        <w:rPr>
          <w:rFonts w:ascii="Times New Roman" w:hAnsi="Times New Roman"/>
          <w:sz w:val="28"/>
          <w:szCs w:val="28"/>
          <w:lang w:val="ru-RU"/>
        </w:rPr>
      </w:pPr>
      <w:r w:rsidRPr="00D31C00">
        <w:rPr>
          <w:rFonts w:ascii="Times New Roman" w:hAnsi="Times New Roman"/>
          <w:sz w:val="28"/>
          <w:szCs w:val="28"/>
          <w:lang w:val="ru-RU"/>
        </w:rPr>
        <w:t xml:space="preserve"> </w:t>
      </w:r>
      <w:r w:rsidRPr="00D31C00">
        <w:rPr>
          <w:rFonts w:ascii="Times New Roman" w:hAnsi="Times New Roman"/>
          <w:sz w:val="28"/>
          <w:szCs w:val="28"/>
          <w:lang w:val="ru-RU"/>
        </w:rPr>
        <w:tab/>
        <w:t>В системе работы органов местного самоуправления представительному органу – Собранию депутатов муниципального образования «Пектубаевское сельское поселение» отводится особое место, поскольку именно он непосредственно выражает волю всего населения муниципального образования, принимает от его имени решения, действующие на всей территории муниципального образования «Пектубаевское сельское поселение».</w:t>
      </w:r>
    </w:p>
    <w:p w:rsidR="00313729" w:rsidRPr="00D31C00" w:rsidRDefault="007B52DB" w:rsidP="00447E47">
      <w:pPr>
        <w:ind w:firstLine="708"/>
        <w:jc w:val="both"/>
        <w:rPr>
          <w:rFonts w:ascii="Times New Roman" w:hAnsi="Times New Roman"/>
          <w:sz w:val="28"/>
          <w:szCs w:val="28"/>
          <w:lang w:val="ru-RU"/>
        </w:rPr>
      </w:pPr>
      <w:r>
        <w:rPr>
          <w:rFonts w:ascii="Times New Roman" w:hAnsi="Times New Roman"/>
          <w:sz w:val="28"/>
          <w:szCs w:val="28"/>
          <w:lang w:val="ru-RU"/>
        </w:rPr>
        <w:t xml:space="preserve"> Деятельность представительной</w:t>
      </w:r>
      <w:r>
        <w:rPr>
          <w:rFonts w:ascii="Times New Roman" w:hAnsi="Times New Roman"/>
          <w:sz w:val="28"/>
          <w:szCs w:val="28"/>
          <w:lang w:val="ru-RU"/>
        </w:rPr>
        <w:tab/>
        <w:t xml:space="preserve"> власти, в отличие от власти исполнительной, менее заметна простому человеку. Меж тем именно представительный орган строит ту нормативно-правовую платформу, на которой исполнительная власть возводит то, что должно улучшать и облегчать жизнь жителей поселения. Этот принцип действует на федеральном, ре</w:t>
      </w:r>
      <w:r w:rsidR="00796E2D">
        <w:rPr>
          <w:rFonts w:ascii="Times New Roman" w:hAnsi="Times New Roman"/>
          <w:sz w:val="28"/>
          <w:szCs w:val="28"/>
          <w:lang w:val="ru-RU"/>
        </w:rPr>
        <w:t xml:space="preserve">спубликанском </w:t>
      </w:r>
      <w:r>
        <w:rPr>
          <w:rFonts w:ascii="Times New Roman" w:hAnsi="Times New Roman"/>
          <w:sz w:val="28"/>
          <w:szCs w:val="28"/>
          <w:lang w:val="ru-RU"/>
        </w:rPr>
        <w:t xml:space="preserve"> районном</w:t>
      </w:r>
      <w:r w:rsidR="00796E2D">
        <w:rPr>
          <w:rFonts w:ascii="Times New Roman" w:hAnsi="Times New Roman"/>
          <w:sz w:val="28"/>
          <w:szCs w:val="28"/>
          <w:lang w:val="ru-RU"/>
        </w:rPr>
        <w:t xml:space="preserve"> и местном </w:t>
      </w:r>
      <w:r>
        <w:rPr>
          <w:rFonts w:ascii="Times New Roman" w:hAnsi="Times New Roman"/>
          <w:sz w:val="28"/>
          <w:szCs w:val="28"/>
          <w:lang w:val="ru-RU"/>
        </w:rPr>
        <w:t xml:space="preserve"> уровне.</w:t>
      </w:r>
    </w:p>
    <w:p w:rsidR="00313729" w:rsidRDefault="00313729" w:rsidP="00313729">
      <w:pPr>
        <w:jc w:val="both"/>
        <w:rPr>
          <w:rFonts w:ascii="Times New Roman" w:hAnsi="Times New Roman"/>
          <w:sz w:val="28"/>
          <w:szCs w:val="28"/>
          <w:lang w:val="ru-RU"/>
        </w:rPr>
      </w:pPr>
      <w:r w:rsidRPr="00D31C00">
        <w:rPr>
          <w:rFonts w:ascii="Times New Roman" w:hAnsi="Times New Roman"/>
          <w:sz w:val="28"/>
          <w:szCs w:val="28"/>
          <w:lang w:val="ru-RU"/>
        </w:rPr>
        <w:tab/>
        <w:t xml:space="preserve">Деятельность Собрания депутатов муниципального образования «Пектубаевское сельское поселение» осуществляется в соответствии с Конституцией </w:t>
      </w:r>
      <w:r w:rsidR="001A4C32" w:rsidRPr="00D31C00">
        <w:rPr>
          <w:rFonts w:ascii="Times New Roman" w:hAnsi="Times New Roman"/>
          <w:sz w:val="28"/>
          <w:szCs w:val="28"/>
          <w:lang w:val="ru-RU"/>
        </w:rPr>
        <w:t>Российской Федерации, Республики Марий Эл Федеральным законом от 06 октября 2003 года № 131-ФЗ «Об общих принципах организации местного самоуправления в Российской Федерации», Уставом муниципального образования «Пектубаевское сельское поселение», Регламентом Собрания депутатов.</w:t>
      </w:r>
    </w:p>
    <w:p w:rsidR="007B52DB" w:rsidRDefault="007B52DB" w:rsidP="00313729">
      <w:pPr>
        <w:jc w:val="both"/>
        <w:rPr>
          <w:rFonts w:ascii="Times New Roman" w:hAnsi="Times New Roman"/>
          <w:sz w:val="28"/>
          <w:szCs w:val="28"/>
          <w:lang w:val="ru-RU"/>
        </w:rPr>
      </w:pPr>
      <w:r>
        <w:rPr>
          <w:rFonts w:ascii="Times New Roman" w:hAnsi="Times New Roman"/>
          <w:sz w:val="28"/>
          <w:szCs w:val="28"/>
          <w:lang w:val="ru-RU"/>
        </w:rPr>
        <w:t xml:space="preserve">Вышеназванный Федеральный закон закрепляет перечень вопросов, находящихся в исключительной компетенции представительного органа муниципального образования. К основным </w:t>
      </w:r>
      <w:r w:rsidR="00533736">
        <w:rPr>
          <w:rFonts w:ascii="Times New Roman" w:hAnsi="Times New Roman"/>
          <w:sz w:val="28"/>
          <w:szCs w:val="28"/>
          <w:lang w:val="ru-RU"/>
        </w:rPr>
        <w:t xml:space="preserve"> вопросам </w:t>
      </w:r>
      <w:r>
        <w:rPr>
          <w:rFonts w:ascii="Times New Roman" w:hAnsi="Times New Roman"/>
          <w:sz w:val="28"/>
          <w:szCs w:val="28"/>
          <w:lang w:val="ru-RU"/>
        </w:rPr>
        <w:t xml:space="preserve"> </w:t>
      </w:r>
      <w:proofErr w:type="gramStart"/>
      <w:r>
        <w:rPr>
          <w:rFonts w:ascii="Times New Roman" w:hAnsi="Times New Roman"/>
          <w:sz w:val="28"/>
          <w:szCs w:val="28"/>
          <w:lang w:val="ru-RU"/>
        </w:rPr>
        <w:t>из</w:t>
      </w:r>
      <w:proofErr w:type="gramEnd"/>
      <w:r>
        <w:rPr>
          <w:rFonts w:ascii="Times New Roman" w:hAnsi="Times New Roman"/>
          <w:sz w:val="28"/>
          <w:szCs w:val="28"/>
          <w:lang w:val="ru-RU"/>
        </w:rPr>
        <w:t xml:space="preserve"> </w:t>
      </w:r>
      <w:proofErr w:type="gramStart"/>
      <w:r>
        <w:rPr>
          <w:rFonts w:ascii="Times New Roman" w:hAnsi="Times New Roman"/>
          <w:sz w:val="28"/>
          <w:szCs w:val="28"/>
          <w:lang w:val="ru-RU"/>
        </w:rPr>
        <w:t>их</w:t>
      </w:r>
      <w:proofErr w:type="gramEnd"/>
      <w:r>
        <w:rPr>
          <w:rFonts w:ascii="Times New Roman" w:hAnsi="Times New Roman"/>
          <w:sz w:val="28"/>
          <w:szCs w:val="28"/>
          <w:lang w:val="ru-RU"/>
        </w:rPr>
        <w:t xml:space="preserve"> относятся:</w:t>
      </w:r>
    </w:p>
    <w:p w:rsidR="007B52DB" w:rsidRDefault="007B52DB" w:rsidP="00313729">
      <w:pPr>
        <w:jc w:val="both"/>
        <w:rPr>
          <w:rFonts w:ascii="Times New Roman" w:hAnsi="Times New Roman"/>
          <w:sz w:val="28"/>
          <w:szCs w:val="28"/>
          <w:lang w:val="ru-RU"/>
        </w:rPr>
      </w:pPr>
      <w:r>
        <w:rPr>
          <w:rFonts w:ascii="Times New Roman" w:hAnsi="Times New Roman"/>
          <w:sz w:val="28"/>
          <w:szCs w:val="28"/>
          <w:lang w:val="ru-RU"/>
        </w:rPr>
        <w:tab/>
        <w:t>-</w:t>
      </w:r>
      <w:r w:rsidR="003D6615">
        <w:rPr>
          <w:rFonts w:ascii="Times New Roman" w:hAnsi="Times New Roman"/>
          <w:sz w:val="28"/>
          <w:szCs w:val="28"/>
          <w:lang w:val="ru-RU"/>
        </w:rPr>
        <w:t xml:space="preserve"> </w:t>
      </w:r>
      <w:r>
        <w:rPr>
          <w:rFonts w:ascii="Times New Roman" w:hAnsi="Times New Roman"/>
          <w:sz w:val="28"/>
          <w:szCs w:val="28"/>
          <w:lang w:val="ru-RU"/>
        </w:rPr>
        <w:t>принятие Устава муниципального образования</w:t>
      </w:r>
      <w:r w:rsidR="00796E2D">
        <w:rPr>
          <w:rFonts w:ascii="Times New Roman" w:hAnsi="Times New Roman"/>
          <w:sz w:val="28"/>
          <w:szCs w:val="28"/>
          <w:lang w:val="ru-RU"/>
        </w:rPr>
        <w:t xml:space="preserve"> «Пектубаевское сельское поселение»</w:t>
      </w:r>
      <w:r>
        <w:rPr>
          <w:rFonts w:ascii="Times New Roman" w:hAnsi="Times New Roman"/>
          <w:sz w:val="28"/>
          <w:szCs w:val="28"/>
          <w:lang w:val="ru-RU"/>
        </w:rPr>
        <w:t xml:space="preserve"> и внесение в него изменений и дополнений;</w:t>
      </w:r>
    </w:p>
    <w:p w:rsidR="007B52DB" w:rsidRDefault="007B52DB" w:rsidP="00313729">
      <w:pPr>
        <w:jc w:val="both"/>
        <w:rPr>
          <w:rFonts w:ascii="Times New Roman" w:hAnsi="Times New Roman"/>
          <w:sz w:val="28"/>
          <w:szCs w:val="28"/>
          <w:lang w:val="ru-RU"/>
        </w:rPr>
      </w:pPr>
      <w:r>
        <w:rPr>
          <w:rFonts w:ascii="Times New Roman" w:hAnsi="Times New Roman"/>
          <w:sz w:val="28"/>
          <w:szCs w:val="28"/>
          <w:lang w:val="ru-RU"/>
        </w:rPr>
        <w:tab/>
        <w:t>-</w:t>
      </w:r>
      <w:r w:rsidR="003D6615">
        <w:rPr>
          <w:rFonts w:ascii="Times New Roman" w:hAnsi="Times New Roman"/>
          <w:sz w:val="28"/>
          <w:szCs w:val="28"/>
          <w:lang w:val="ru-RU"/>
        </w:rPr>
        <w:t xml:space="preserve"> </w:t>
      </w:r>
      <w:r>
        <w:rPr>
          <w:rFonts w:ascii="Times New Roman" w:hAnsi="Times New Roman"/>
          <w:sz w:val="28"/>
          <w:szCs w:val="28"/>
          <w:lang w:val="ru-RU"/>
        </w:rPr>
        <w:t>утверждение местного бюджета и отчета о его исполнении;</w:t>
      </w:r>
    </w:p>
    <w:p w:rsidR="007B52DB" w:rsidRDefault="007B52DB" w:rsidP="00313729">
      <w:pPr>
        <w:jc w:val="both"/>
        <w:rPr>
          <w:rFonts w:ascii="Times New Roman" w:hAnsi="Times New Roman"/>
          <w:sz w:val="28"/>
          <w:szCs w:val="28"/>
          <w:lang w:val="ru-RU"/>
        </w:rPr>
      </w:pPr>
      <w:r>
        <w:rPr>
          <w:rFonts w:ascii="Times New Roman" w:hAnsi="Times New Roman"/>
          <w:sz w:val="28"/>
          <w:szCs w:val="28"/>
          <w:lang w:val="ru-RU"/>
        </w:rPr>
        <w:tab/>
        <w:t>-</w:t>
      </w:r>
      <w:r w:rsidR="003D6615">
        <w:rPr>
          <w:rFonts w:ascii="Times New Roman" w:hAnsi="Times New Roman"/>
          <w:sz w:val="28"/>
          <w:szCs w:val="28"/>
          <w:lang w:val="ru-RU"/>
        </w:rPr>
        <w:t xml:space="preserve"> </w:t>
      </w:r>
      <w:r>
        <w:rPr>
          <w:rFonts w:ascii="Times New Roman" w:hAnsi="Times New Roman"/>
          <w:sz w:val="28"/>
          <w:szCs w:val="28"/>
          <w:lang w:val="ru-RU"/>
        </w:rPr>
        <w:t>принятие планов и программ развития муниципального образования, утверждение отчетов об их исполнении;</w:t>
      </w:r>
    </w:p>
    <w:p w:rsidR="007B52DB" w:rsidRDefault="007B52DB" w:rsidP="00313729">
      <w:pPr>
        <w:jc w:val="both"/>
        <w:rPr>
          <w:rFonts w:ascii="Times New Roman" w:hAnsi="Times New Roman"/>
          <w:sz w:val="28"/>
          <w:szCs w:val="28"/>
          <w:lang w:val="ru-RU"/>
        </w:rPr>
      </w:pPr>
      <w:r>
        <w:rPr>
          <w:rFonts w:ascii="Times New Roman" w:hAnsi="Times New Roman"/>
          <w:sz w:val="28"/>
          <w:szCs w:val="28"/>
          <w:lang w:val="ru-RU"/>
        </w:rPr>
        <w:tab/>
        <w:t>-</w:t>
      </w:r>
      <w:r w:rsidR="003D6615">
        <w:rPr>
          <w:rFonts w:ascii="Times New Roman" w:hAnsi="Times New Roman"/>
          <w:sz w:val="28"/>
          <w:szCs w:val="28"/>
          <w:lang w:val="ru-RU"/>
        </w:rPr>
        <w:t xml:space="preserve"> </w:t>
      </w:r>
      <w:r>
        <w:rPr>
          <w:rFonts w:ascii="Times New Roman" w:hAnsi="Times New Roman"/>
          <w:sz w:val="28"/>
          <w:szCs w:val="28"/>
          <w:lang w:val="ru-RU"/>
        </w:rPr>
        <w:t>определение порядка управления и распоряжение имуществом, находящимся в муниц</w:t>
      </w:r>
      <w:r w:rsidR="003D6615">
        <w:rPr>
          <w:rFonts w:ascii="Times New Roman" w:hAnsi="Times New Roman"/>
          <w:sz w:val="28"/>
          <w:szCs w:val="28"/>
          <w:lang w:val="ru-RU"/>
        </w:rPr>
        <w:t>ипальной собственност</w:t>
      </w:r>
      <w:r>
        <w:rPr>
          <w:rFonts w:ascii="Times New Roman" w:hAnsi="Times New Roman"/>
          <w:sz w:val="28"/>
          <w:szCs w:val="28"/>
          <w:lang w:val="ru-RU"/>
        </w:rPr>
        <w:t>и;</w:t>
      </w:r>
    </w:p>
    <w:p w:rsidR="00A23581" w:rsidRDefault="00A23581" w:rsidP="00313729">
      <w:pPr>
        <w:jc w:val="both"/>
        <w:rPr>
          <w:rFonts w:ascii="Times New Roman" w:hAnsi="Times New Roman"/>
          <w:sz w:val="28"/>
          <w:szCs w:val="28"/>
          <w:lang w:val="ru-RU"/>
        </w:rPr>
      </w:pPr>
    </w:p>
    <w:p w:rsidR="003D6615" w:rsidRDefault="003D6615" w:rsidP="00313729">
      <w:pPr>
        <w:jc w:val="both"/>
        <w:rPr>
          <w:rFonts w:ascii="Times New Roman" w:hAnsi="Times New Roman"/>
          <w:sz w:val="28"/>
          <w:szCs w:val="28"/>
          <w:lang w:val="ru-RU"/>
        </w:rPr>
      </w:pPr>
      <w:r>
        <w:rPr>
          <w:rFonts w:ascii="Times New Roman" w:hAnsi="Times New Roman"/>
          <w:sz w:val="28"/>
          <w:szCs w:val="28"/>
          <w:lang w:val="ru-RU"/>
        </w:rPr>
        <w:lastRenderedPageBreak/>
        <w:tab/>
        <w:t>- выходит</w:t>
      </w:r>
      <w:r w:rsidR="0037344A">
        <w:rPr>
          <w:rFonts w:ascii="Times New Roman" w:hAnsi="Times New Roman"/>
          <w:sz w:val="28"/>
          <w:szCs w:val="28"/>
          <w:lang w:val="ru-RU"/>
        </w:rPr>
        <w:t>ь</w:t>
      </w:r>
      <w:r>
        <w:rPr>
          <w:rFonts w:ascii="Times New Roman" w:hAnsi="Times New Roman"/>
          <w:sz w:val="28"/>
          <w:szCs w:val="28"/>
          <w:lang w:val="ru-RU"/>
        </w:rPr>
        <w:t xml:space="preserve"> с инициативой о проведении публичных слушаний;</w:t>
      </w:r>
    </w:p>
    <w:p w:rsidR="002E27AF" w:rsidRDefault="003D6615" w:rsidP="00313729">
      <w:pPr>
        <w:jc w:val="both"/>
        <w:rPr>
          <w:rFonts w:ascii="Times New Roman" w:hAnsi="Times New Roman"/>
          <w:sz w:val="28"/>
          <w:szCs w:val="28"/>
          <w:lang w:val="ru-RU"/>
        </w:rPr>
      </w:pPr>
      <w:r>
        <w:rPr>
          <w:rFonts w:ascii="Times New Roman" w:hAnsi="Times New Roman"/>
          <w:sz w:val="28"/>
          <w:szCs w:val="28"/>
          <w:lang w:val="ru-RU"/>
        </w:rPr>
        <w:tab/>
        <w:t>-осуществляет муниципальный финансовый контроль.</w:t>
      </w:r>
    </w:p>
    <w:p w:rsidR="003D6615" w:rsidRPr="00D31C00" w:rsidRDefault="003D6615" w:rsidP="002E27AF">
      <w:pPr>
        <w:ind w:firstLine="708"/>
        <w:jc w:val="both"/>
        <w:rPr>
          <w:rFonts w:ascii="Times New Roman" w:hAnsi="Times New Roman"/>
          <w:sz w:val="28"/>
          <w:szCs w:val="28"/>
          <w:lang w:val="ru-RU"/>
        </w:rPr>
      </w:pPr>
      <w:r>
        <w:rPr>
          <w:rFonts w:ascii="Times New Roman" w:hAnsi="Times New Roman"/>
          <w:sz w:val="28"/>
          <w:szCs w:val="28"/>
          <w:lang w:val="ru-RU"/>
        </w:rPr>
        <w:t xml:space="preserve"> Следует признать, что даже этот не полный перечень обозначенных полномочий представительного органа свидетельствует о его возможностях и об ответственности за принимаемые решения за развитие местного самоуправления в </w:t>
      </w:r>
      <w:r w:rsidR="002E27AF">
        <w:rPr>
          <w:rFonts w:ascii="Times New Roman" w:hAnsi="Times New Roman"/>
          <w:sz w:val="28"/>
          <w:szCs w:val="28"/>
          <w:lang w:val="ru-RU"/>
        </w:rPr>
        <w:t>муниципальном образовании</w:t>
      </w:r>
      <w:r>
        <w:rPr>
          <w:rFonts w:ascii="Times New Roman" w:hAnsi="Times New Roman"/>
          <w:sz w:val="28"/>
          <w:szCs w:val="28"/>
          <w:lang w:val="ru-RU"/>
        </w:rPr>
        <w:t xml:space="preserve">, решение вопросов местного значения, улучшение условий для </w:t>
      </w:r>
      <w:r w:rsidR="0037344A">
        <w:rPr>
          <w:rFonts w:ascii="Times New Roman" w:hAnsi="Times New Roman"/>
          <w:sz w:val="28"/>
          <w:szCs w:val="28"/>
          <w:lang w:val="ru-RU"/>
        </w:rPr>
        <w:t xml:space="preserve"> жизни в нашем поселении.</w:t>
      </w:r>
    </w:p>
    <w:p w:rsidR="001A4C32" w:rsidRPr="00D31C00" w:rsidRDefault="001A4C32" w:rsidP="00313729">
      <w:pPr>
        <w:jc w:val="both"/>
        <w:rPr>
          <w:rFonts w:ascii="Times New Roman" w:hAnsi="Times New Roman"/>
          <w:sz w:val="28"/>
          <w:szCs w:val="28"/>
          <w:lang w:val="ru-RU"/>
        </w:rPr>
      </w:pPr>
      <w:r w:rsidRPr="00D31C00">
        <w:rPr>
          <w:rFonts w:ascii="Times New Roman" w:hAnsi="Times New Roman"/>
          <w:sz w:val="28"/>
          <w:szCs w:val="28"/>
          <w:lang w:val="ru-RU"/>
        </w:rPr>
        <w:tab/>
        <w:t>Собрание депутатов тесно взаимодействует с Администрацией муниципального образования «Пектубаевское сельское поселение», Администрацией муниципального образования «Новоторъяльский муниципальный район», Собранием депутатов муниципального образования «Новоторъяльский муниципальный район», Прокуратурой Новоторъяльского района, Министерст</w:t>
      </w:r>
      <w:r w:rsidR="007A4CD8">
        <w:rPr>
          <w:rFonts w:ascii="Times New Roman" w:hAnsi="Times New Roman"/>
          <w:sz w:val="28"/>
          <w:szCs w:val="28"/>
          <w:lang w:val="ru-RU"/>
        </w:rPr>
        <w:t>вом юстиции Республики Марий Эл, Управлением Министерства юстиции по Республике Марий Эл.</w:t>
      </w:r>
    </w:p>
    <w:p w:rsidR="00DC464D" w:rsidRDefault="008D0331" w:rsidP="00313729">
      <w:pPr>
        <w:jc w:val="both"/>
        <w:rPr>
          <w:rFonts w:ascii="Times New Roman" w:hAnsi="Times New Roman"/>
          <w:sz w:val="28"/>
          <w:szCs w:val="28"/>
          <w:lang w:val="ru-RU"/>
        </w:rPr>
      </w:pPr>
      <w:r w:rsidRPr="00D31C00">
        <w:rPr>
          <w:rFonts w:ascii="Times New Roman" w:hAnsi="Times New Roman"/>
          <w:sz w:val="28"/>
          <w:szCs w:val="28"/>
          <w:lang w:val="ru-RU"/>
        </w:rPr>
        <w:tab/>
        <w:t xml:space="preserve">В соответствии со статьей 23 Устава поселения основной формой работы Собрания депутатов являются заседания (сессии). За отчетный период работы проведено </w:t>
      </w:r>
      <w:r w:rsidR="00D14BA2">
        <w:rPr>
          <w:rFonts w:ascii="Times New Roman" w:hAnsi="Times New Roman"/>
          <w:sz w:val="28"/>
          <w:szCs w:val="28"/>
          <w:lang w:val="ru-RU"/>
        </w:rPr>
        <w:t>7</w:t>
      </w:r>
      <w:r w:rsidRPr="00D31C00">
        <w:rPr>
          <w:rFonts w:ascii="Times New Roman" w:hAnsi="Times New Roman"/>
          <w:sz w:val="28"/>
          <w:szCs w:val="28"/>
          <w:lang w:val="ru-RU"/>
        </w:rPr>
        <w:t xml:space="preserve"> сессий Собрания депутатов. На заседаниях рассмотрено и принято </w:t>
      </w:r>
      <w:r w:rsidR="00D14BA2">
        <w:rPr>
          <w:rFonts w:ascii="Times New Roman" w:hAnsi="Times New Roman"/>
          <w:sz w:val="28"/>
          <w:szCs w:val="28"/>
          <w:lang w:val="ru-RU"/>
        </w:rPr>
        <w:t>56</w:t>
      </w:r>
      <w:r w:rsidRPr="00D31C00">
        <w:rPr>
          <w:rFonts w:ascii="Times New Roman" w:hAnsi="Times New Roman"/>
          <w:sz w:val="28"/>
          <w:szCs w:val="28"/>
          <w:lang w:val="ru-RU"/>
        </w:rPr>
        <w:t xml:space="preserve"> решени</w:t>
      </w:r>
      <w:r w:rsidR="007A4CD8">
        <w:rPr>
          <w:rFonts w:ascii="Times New Roman" w:hAnsi="Times New Roman"/>
          <w:sz w:val="28"/>
          <w:szCs w:val="28"/>
          <w:lang w:val="ru-RU"/>
        </w:rPr>
        <w:t>й</w:t>
      </w:r>
      <w:r w:rsidRPr="00D31C00">
        <w:rPr>
          <w:rFonts w:ascii="Times New Roman" w:hAnsi="Times New Roman"/>
          <w:sz w:val="28"/>
          <w:szCs w:val="28"/>
          <w:lang w:val="ru-RU"/>
        </w:rPr>
        <w:t xml:space="preserve">, касающееся </w:t>
      </w:r>
      <w:r w:rsidR="0037344A">
        <w:rPr>
          <w:rFonts w:ascii="Times New Roman" w:hAnsi="Times New Roman"/>
          <w:sz w:val="28"/>
          <w:szCs w:val="28"/>
          <w:lang w:val="ru-RU"/>
        </w:rPr>
        <w:t xml:space="preserve"> социально-экономического развития поселения,</w:t>
      </w:r>
      <w:r w:rsidRPr="00D31C00">
        <w:rPr>
          <w:rFonts w:ascii="Times New Roman" w:hAnsi="Times New Roman"/>
          <w:sz w:val="28"/>
          <w:szCs w:val="28"/>
          <w:lang w:val="ru-RU"/>
        </w:rPr>
        <w:t xml:space="preserve"> утверждения и исполнения  бюджета поселения, имущественных о</w:t>
      </w:r>
      <w:r w:rsidR="0037344A">
        <w:rPr>
          <w:rFonts w:ascii="Times New Roman" w:hAnsi="Times New Roman"/>
          <w:sz w:val="28"/>
          <w:szCs w:val="28"/>
          <w:lang w:val="ru-RU"/>
        </w:rPr>
        <w:t>тношений, развития правовой основы местного самоуправления</w:t>
      </w:r>
      <w:r w:rsidRPr="00D31C00">
        <w:rPr>
          <w:rFonts w:ascii="Times New Roman" w:hAnsi="Times New Roman"/>
          <w:sz w:val="28"/>
          <w:szCs w:val="28"/>
          <w:lang w:val="ru-RU"/>
        </w:rPr>
        <w:t xml:space="preserve"> </w:t>
      </w:r>
      <w:r w:rsidR="00640108" w:rsidRPr="00D31C00">
        <w:rPr>
          <w:rFonts w:ascii="Times New Roman" w:hAnsi="Times New Roman"/>
          <w:sz w:val="28"/>
          <w:szCs w:val="28"/>
          <w:lang w:val="ru-RU"/>
        </w:rPr>
        <w:t>и другие.</w:t>
      </w:r>
    </w:p>
    <w:p w:rsidR="00533736" w:rsidRDefault="00DC464D" w:rsidP="007E6AB0">
      <w:pPr>
        <w:ind w:firstLine="708"/>
        <w:jc w:val="both"/>
        <w:rPr>
          <w:rFonts w:ascii="Times New Roman" w:hAnsi="Times New Roman"/>
          <w:sz w:val="28"/>
          <w:szCs w:val="28"/>
          <w:lang w:val="ru-RU"/>
        </w:rPr>
      </w:pPr>
      <w:r>
        <w:rPr>
          <w:rFonts w:ascii="Times New Roman" w:hAnsi="Times New Roman"/>
          <w:sz w:val="28"/>
          <w:szCs w:val="28"/>
          <w:lang w:val="ru-RU"/>
        </w:rPr>
        <w:t>Одним из основных принципов местного самоуправления является участи</w:t>
      </w:r>
      <w:r w:rsidR="002E27AF">
        <w:rPr>
          <w:rFonts w:ascii="Times New Roman" w:hAnsi="Times New Roman"/>
          <w:sz w:val="28"/>
          <w:szCs w:val="28"/>
          <w:lang w:val="ru-RU"/>
        </w:rPr>
        <w:t xml:space="preserve">е населения в его осуществлении. </w:t>
      </w:r>
      <w:r>
        <w:rPr>
          <w:rFonts w:ascii="Times New Roman" w:hAnsi="Times New Roman"/>
          <w:sz w:val="28"/>
          <w:szCs w:val="28"/>
          <w:lang w:val="ru-RU"/>
        </w:rPr>
        <w:t>Публичные слушания – одна из новых форм непосредственного участия населения в решении во</w:t>
      </w:r>
      <w:r w:rsidR="00D14BA2">
        <w:rPr>
          <w:rFonts w:ascii="Times New Roman" w:hAnsi="Times New Roman"/>
          <w:sz w:val="28"/>
          <w:szCs w:val="28"/>
          <w:lang w:val="ru-RU"/>
        </w:rPr>
        <w:t>просов местного значения. В 2016</w:t>
      </w:r>
      <w:r>
        <w:rPr>
          <w:rFonts w:ascii="Times New Roman" w:hAnsi="Times New Roman"/>
          <w:sz w:val="28"/>
          <w:szCs w:val="28"/>
          <w:lang w:val="ru-RU"/>
        </w:rPr>
        <w:t xml:space="preserve"> год</w:t>
      </w:r>
      <w:r w:rsidR="003F5C0D">
        <w:rPr>
          <w:rFonts w:ascii="Times New Roman" w:hAnsi="Times New Roman"/>
          <w:sz w:val="28"/>
          <w:szCs w:val="28"/>
          <w:lang w:val="ru-RU"/>
        </w:rPr>
        <w:t>у</w:t>
      </w:r>
      <w:r w:rsidR="002E27AF">
        <w:rPr>
          <w:rFonts w:ascii="Times New Roman" w:hAnsi="Times New Roman"/>
          <w:sz w:val="28"/>
          <w:szCs w:val="28"/>
          <w:lang w:val="ru-RU"/>
        </w:rPr>
        <w:t xml:space="preserve"> слушания </w:t>
      </w:r>
      <w:proofErr w:type="gramStart"/>
      <w:r w:rsidR="002E27AF">
        <w:rPr>
          <w:rFonts w:ascii="Times New Roman" w:hAnsi="Times New Roman"/>
          <w:sz w:val="28"/>
          <w:szCs w:val="28"/>
          <w:lang w:val="ru-RU"/>
        </w:rPr>
        <w:t>провод</w:t>
      </w:r>
      <w:r w:rsidR="003F5C0D">
        <w:rPr>
          <w:rFonts w:ascii="Times New Roman" w:hAnsi="Times New Roman"/>
          <w:sz w:val="28"/>
          <w:szCs w:val="28"/>
          <w:lang w:val="ru-RU"/>
        </w:rPr>
        <w:t xml:space="preserve">ились  </w:t>
      </w:r>
      <w:r w:rsidR="00D14BA2">
        <w:rPr>
          <w:rFonts w:ascii="Times New Roman" w:hAnsi="Times New Roman"/>
          <w:sz w:val="28"/>
          <w:szCs w:val="28"/>
          <w:lang w:val="ru-RU"/>
        </w:rPr>
        <w:t xml:space="preserve">три </w:t>
      </w:r>
      <w:r>
        <w:rPr>
          <w:rFonts w:ascii="Times New Roman" w:hAnsi="Times New Roman"/>
          <w:sz w:val="28"/>
          <w:szCs w:val="28"/>
          <w:lang w:val="ru-RU"/>
        </w:rPr>
        <w:t>раза  они касались</w:t>
      </w:r>
      <w:proofErr w:type="gramEnd"/>
      <w:r w:rsidR="002E27AF">
        <w:rPr>
          <w:rFonts w:ascii="Times New Roman" w:hAnsi="Times New Roman"/>
          <w:sz w:val="28"/>
          <w:szCs w:val="28"/>
          <w:lang w:val="ru-RU"/>
        </w:rPr>
        <w:t xml:space="preserve"> следующих вопросов:</w:t>
      </w:r>
      <w:r>
        <w:rPr>
          <w:rFonts w:ascii="Times New Roman" w:hAnsi="Times New Roman"/>
          <w:sz w:val="28"/>
          <w:szCs w:val="28"/>
          <w:lang w:val="ru-RU"/>
        </w:rPr>
        <w:t xml:space="preserve"> </w:t>
      </w:r>
    </w:p>
    <w:p w:rsidR="007E6AB0" w:rsidRDefault="007E6AB0" w:rsidP="00313729">
      <w:pPr>
        <w:jc w:val="both"/>
        <w:rPr>
          <w:rFonts w:ascii="Times New Roman" w:hAnsi="Times New Roman"/>
          <w:sz w:val="28"/>
          <w:szCs w:val="28"/>
          <w:lang w:val="ru-RU"/>
        </w:rPr>
      </w:pPr>
      <w:r>
        <w:rPr>
          <w:rFonts w:ascii="Times New Roman" w:hAnsi="Times New Roman"/>
          <w:sz w:val="28"/>
          <w:szCs w:val="28"/>
          <w:lang w:val="ru-RU"/>
        </w:rPr>
        <w:t xml:space="preserve">- </w:t>
      </w:r>
      <w:r w:rsidR="00343A27" w:rsidRPr="00D31C00">
        <w:rPr>
          <w:rFonts w:ascii="Times New Roman" w:hAnsi="Times New Roman"/>
          <w:sz w:val="28"/>
          <w:szCs w:val="28"/>
          <w:lang w:val="ru-RU"/>
        </w:rPr>
        <w:t>«О внесении изменений в Устав муниципального образования «Пектубаевское сельское поселен</w:t>
      </w:r>
      <w:r>
        <w:rPr>
          <w:rFonts w:ascii="Times New Roman" w:hAnsi="Times New Roman"/>
          <w:sz w:val="28"/>
          <w:szCs w:val="28"/>
          <w:lang w:val="ru-RU"/>
        </w:rPr>
        <w:t>ие»;</w:t>
      </w:r>
      <w:r w:rsidR="00343A27" w:rsidRPr="00D31C00">
        <w:rPr>
          <w:rFonts w:ascii="Times New Roman" w:hAnsi="Times New Roman"/>
          <w:sz w:val="28"/>
          <w:szCs w:val="28"/>
          <w:lang w:val="ru-RU"/>
        </w:rPr>
        <w:t xml:space="preserve"> </w:t>
      </w:r>
    </w:p>
    <w:p w:rsidR="007E6AB0" w:rsidRDefault="007E6AB0" w:rsidP="00313729">
      <w:pPr>
        <w:jc w:val="both"/>
        <w:rPr>
          <w:rFonts w:ascii="Times New Roman" w:hAnsi="Times New Roman"/>
          <w:sz w:val="28"/>
          <w:szCs w:val="28"/>
          <w:lang w:val="ru-RU"/>
        </w:rPr>
      </w:pPr>
      <w:r>
        <w:rPr>
          <w:rFonts w:ascii="Times New Roman" w:hAnsi="Times New Roman"/>
          <w:sz w:val="28"/>
          <w:szCs w:val="28"/>
          <w:lang w:val="ru-RU"/>
        </w:rPr>
        <w:t xml:space="preserve">- </w:t>
      </w:r>
      <w:r w:rsidR="00343A27" w:rsidRPr="00D31C00">
        <w:rPr>
          <w:rFonts w:ascii="Times New Roman" w:hAnsi="Times New Roman"/>
          <w:sz w:val="28"/>
          <w:szCs w:val="28"/>
          <w:lang w:val="ru-RU"/>
        </w:rPr>
        <w:t>«Об утверждении годового отчета</w:t>
      </w:r>
      <w:r w:rsidR="00F577A9">
        <w:rPr>
          <w:rFonts w:ascii="Times New Roman" w:hAnsi="Times New Roman"/>
          <w:sz w:val="28"/>
          <w:szCs w:val="28"/>
          <w:lang w:val="ru-RU"/>
        </w:rPr>
        <w:t>,</w:t>
      </w:r>
      <w:r w:rsidR="00343A27" w:rsidRPr="00D31C00">
        <w:rPr>
          <w:rFonts w:ascii="Times New Roman" w:hAnsi="Times New Roman"/>
          <w:sz w:val="28"/>
          <w:szCs w:val="28"/>
          <w:lang w:val="ru-RU"/>
        </w:rPr>
        <w:t xml:space="preserve"> об исполнении бюджет</w:t>
      </w:r>
      <w:r w:rsidR="007A4CD8">
        <w:rPr>
          <w:rFonts w:ascii="Times New Roman" w:hAnsi="Times New Roman"/>
          <w:sz w:val="28"/>
          <w:szCs w:val="28"/>
          <w:lang w:val="ru-RU"/>
        </w:rPr>
        <w:t>а</w:t>
      </w:r>
      <w:r w:rsidR="00343A27" w:rsidRPr="00D31C00">
        <w:rPr>
          <w:rFonts w:ascii="Times New Roman" w:hAnsi="Times New Roman"/>
          <w:sz w:val="28"/>
          <w:szCs w:val="28"/>
          <w:lang w:val="ru-RU"/>
        </w:rPr>
        <w:t xml:space="preserve"> </w:t>
      </w:r>
      <w:r w:rsidR="007A4CD8">
        <w:rPr>
          <w:rFonts w:ascii="Times New Roman" w:hAnsi="Times New Roman"/>
          <w:sz w:val="28"/>
          <w:szCs w:val="28"/>
          <w:lang w:val="ru-RU"/>
        </w:rPr>
        <w:t xml:space="preserve"> </w:t>
      </w:r>
      <w:r w:rsidR="00343A27" w:rsidRPr="00D31C00">
        <w:rPr>
          <w:rFonts w:ascii="Times New Roman" w:hAnsi="Times New Roman"/>
          <w:sz w:val="28"/>
          <w:szCs w:val="28"/>
          <w:lang w:val="ru-RU"/>
        </w:rPr>
        <w:t>Пек</w:t>
      </w:r>
      <w:r w:rsidR="00F577A9">
        <w:rPr>
          <w:rFonts w:ascii="Times New Roman" w:hAnsi="Times New Roman"/>
          <w:sz w:val="28"/>
          <w:szCs w:val="28"/>
          <w:lang w:val="ru-RU"/>
        </w:rPr>
        <w:t>тубаевс</w:t>
      </w:r>
      <w:r w:rsidR="00D14BA2">
        <w:rPr>
          <w:rFonts w:ascii="Times New Roman" w:hAnsi="Times New Roman"/>
          <w:sz w:val="28"/>
          <w:szCs w:val="28"/>
          <w:lang w:val="ru-RU"/>
        </w:rPr>
        <w:t>кого сельского поселения за 2015</w:t>
      </w:r>
      <w:r w:rsidR="00533736">
        <w:rPr>
          <w:rFonts w:ascii="Times New Roman" w:hAnsi="Times New Roman"/>
          <w:sz w:val="28"/>
          <w:szCs w:val="28"/>
          <w:lang w:val="ru-RU"/>
        </w:rPr>
        <w:t xml:space="preserve"> год»</w:t>
      </w:r>
      <w:r>
        <w:rPr>
          <w:rFonts w:ascii="Times New Roman" w:hAnsi="Times New Roman"/>
          <w:sz w:val="28"/>
          <w:szCs w:val="28"/>
          <w:lang w:val="ru-RU"/>
        </w:rPr>
        <w:t>;</w:t>
      </w:r>
    </w:p>
    <w:p w:rsidR="001F5922" w:rsidRDefault="007E6AB0" w:rsidP="00313729">
      <w:pPr>
        <w:jc w:val="both"/>
        <w:rPr>
          <w:rFonts w:ascii="Times New Roman" w:hAnsi="Times New Roman"/>
          <w:sz w:val="28"/>
          <w:szCs w:val="28"/>
          <w:lang w:val="ru-RU"/>
        </w:rPr>
      </w:pPr>
      <w:r>
        <w:rPr>
          <w:rFonts w:ascii="Times New Roman" w:hAnsi="Times New Roman"/>
          <w:sz w:val="28"/>
          <w:szCs w:val="28"/>
          <w:lang w:val="ru-RU"/>
        </w:rPr>
        <w:t xml:space="preserve">- </w:t>
      </w:r>
      <w:r w:rsidR="005E2956">
        <w:rPr>
          <w:rFonts w:ascii="Times New Roman" w:hAnsi="Times New Roman"/>
          <w:sz w:val="28"/>
          <w:szCs w:val="28"/>
          <w:lang w:val="ru-RU"/>
        </w:rPr>
        <w:t xml:space="preserve"> «</w:t>
      </w:r>
      <w:r w:rsidR="00F577A9">
        <w:rPr>
          <w:rFonts w:ascii="Times New Roman" w:hAnsi="Times New Roman"/>
          <w:sz w:val="28"/>
          <w:szCs w:val="28"/>
          <w:lang w:val="ru-RU"/>
        </w:rPr>
        <w:t>О бюджете муниципального образования «Пектубае</w:t>
      </w:r>
      <w:r w:rsidR="00D14BA2">
        <w:rPr>
          <w:rFonts w:ascii="Times New Roman" w:hAnsi="Times New Roman"/>
          <w:sz w:val="28"/>
          <w:szCs w:val="28"/>
          <w:lang w:val="ru-RU"/>
        </w:rPr>
        <w:t>вское сельское поселение на 2017</w:t>
      </w:r>
      <w:r w:rsidR="00533736">
        <w:rPr>
          <w:rFonts w:ascii="Times New Roman" w:hAnsi="Times New Roman"/>
          <w:sz w:val="28"/>
          <w:szCs w:val="28"/>
          <w:lang w:val="ru-RU"/>
        </w:rPr>
        <w:t xml:space="preserve"> </w:t>
      </w:r>
      <w:r w:rsidR="00F577A9">
        <w:rPr>
          <w:rFonts w:ascii="Times New Roman" w:hAnsi="Times New Roman"/>
          <w:sz w:val="28"/>
          <w:szCs w:val="28"/>
          <w:lang w:val="ru-RU"/>
        </w:rPr>
        <w:t>год»</w:t>
      </w:r>
      <w:r>
        <w:rPr>
          <w:rFonts w:ascii="Times New Roman" w:hAnsi="Times New Roman"/>
          <w:sz w:val="28"/>
          <w:szCs w:val="28"/>
          <w:lang w:val="ru-RU"/>
        </w:rPr>
        <w:t>.</w:t>
      </w:r>
    </w:p>
    <w:p w:rsidR="008D0331" w:rsidRPr="00D31C00" w:rsidRDefault="00DC464D" w:rsidP="001F5922">
      <w:pPr>
        <w:ind w:firstLine="708"/>
        <w:jc w:val="both"/>
        <w:rPr>
          <w:rFonts w:ascii="Times New Roman" w:hAnsi="Times New Roman"/>
          <w:sz w:val="28"/>
          <w:szCs w:val="28"/>
          <w:lang w:val="ru-RU"/>
        </w:rPr>
      </w:pPr>
      <w:r>
        <w:rPr>
          <w:rFonts w:ascii="Times New Roman" w:hAnsi="Times New Roman"/>
          <w:sz w:val="28"/>
          <w:szCs w:val="28"/>
          <w:lang w:val="ru-RU"/>
        </w:rPr>
        <w:t>По  результатам публичных слушаний участниками принимались</w:t>
      </w:r>
      <w:r w:rsidR="001F5922">
        <w:rPr>
          <w:rFonts w:ascii="Times New Roman" w:hAnsi="Times New Roman"/>
          <w:sz w:val="28"/>
          <w:szCs w:val="28"/>
          <w:lang w:val="ru-RU"/>
        </w:rPr>
        <w:t xml:space="preserve"> итоговые документы, которые направлялись в представительный орган поселения для принятия соответствующих решений.</w:t>
      </w:r>
      <w:r w:rsidR="00343A27" w:rsidRPr="00D31C00">
        <w:rPr>
          <w:rFonts w:ascii="Times New Roman" w:hAnsi="Times New Roman"/>
          <w:sz w:val="28"/>
          <w:szCs w:val="28"/>
          <w:lang w:val="ru-RU"/>
        </w:rPr>
        <w:t xml:space="preserve"> </w:t>
      </w:r>
    </w:p>
    <w:p w:rsidR="00A23581" w:rsidRDefault="00F43D69" w:rsidP="00313729">
      <w:pPr>
        <w:jc w:val="both"/>
        <w:rPr>
          <w:rFonts w:ascii="Times New Roman" w:hAnsi="Times New Roman"/>
          <w:sz w:val="28"/>
          <w:szCs w:val="28"/>
          <w:lang w:val="ru-RU"/>
        </w:rPr>
      </w:pPr>
      <w:r w:rsidRPr="00D31C00">
        <w:rPr>
          <w:rFonts w:ascii="Times New Roman" w:hAnsi="Times New Roman"/>
          <w:sz w:val="28"/>
          <w:szCs w:val="28"/>
          <w:lang w:val="ru-RU"/>
        </w:rPr>
        <w:tab/>
      </w:r>
      <w:proofErr w:type="gramStart"/>
      <w:r w:rsidRPr="00D31C00">
        <w:rPr>
          <w:rFonts w:ascii="Times New Roman" w:hAnsi="Times New Roman"/>
          <w:sz w:val="28"/>
          <w:szCs w:val="28"/>
          <w:lang w:val="ru-RU"/>
        </w:rPr>
        <w:t xml:space="preserve">Для обеспечения открытости и прозрачности деятельности Собрания депутатов проводилось размещение нормативных правовых актов на информационных стендах, всего было обнародовано </w:t>
      </w:r>
      <w:r w:rsidR="00D14BA2">
        <w:rPr>
          <w:rFonts w:ascii="Times New Roman" w:hAnsi="Times New Roman"/>
          <w:sz w:val="28"/>
          <w:szCs w:val="28"/>
          <w:lang w:val="ru-RU"/>
        </w:rPr>
        <w:t>44</w:t>
      </w:r>
      <w:r w:rsidRPr="00D31C00">
        <w:rPr>
          <w:rFonts w:ascii="Times New Roman" w:hAnsi="Times New Roman"/>
          <w:sz w:val="28"/>
          <w:szCs w:val="28"/>
          <w:lang w:val="ru-RU"/>
        </w:rPr>
        <w:t xml:space="preserve"> нормативных правовых и правовых актов, нормативны</w:t>
      </w:r>
      <w:r w:rsidR="007A4CD8">
        <w:rPr>
          <w:rFonts w:ascii="Times New Roman" w:hAnsi="Times New Roman"/>
          <w:sz w:val="28"/>
          <w:szCs w:val="28"/>
          <w:lang w:val="ru-RU"/>
        </w:rPr>
        <w:t xml:space="preserve">е </w:t>
      </w:r>
      <w:r w:rsidRPr="00D31C00">
        <w:rPr>
          <w:rFonts w:ascii="Times New Roman" w:hAnsi="Times New Roman"/>
          <w:sz w:val="28"/>
          <w:szCs w:val="28"/>
          <w:lang w:val="ru-RU"/>
        </w:rPr>
        <w:t>правовы</w:t>
      </w:r>
      <w:r w:rsidR="007A4CD8">
        <w:rPr>
          <w:rFonts w:ascii="Times New Roman" w:hAnsi="Times New Roman"/>
          <w:sz w:val="28"/>
          <w:szCs w:val="28"/>
          <w:lang w:val="ru-RU"/>
        </w:rPr>
        <w:t>е</w:t>
      </w:r>
      <w:r w:rsidRPr="00D31C00">
        <w:rPr>
          <w:rFonts w:ascii="Times New Roman" w:hAnsi="Times New Roman"/>
          <w:sz w:val="28"/>
          <w:szCs w:val="28"/>
          <w:lang w:val="ru-RU"/>
        </w:rPr>
        <w:t xml:space="preserve"> акт</w:t>
      </w:r>
      <w:r w:rsidR="007A4CD8">
        <w:rPr>
          <w:rFonts w:ascii="Times New Roman" w:hAnsi="Times New Roman"/>
          <w:sz w:val="28"/>
          <w:szCs w:val="28"/>
          <w:lang w:val="ru-RU"/>
        </w:rPr>
        <w:t>ы</w:t>
      </w:r>
      <w:r w:rsidRPr="00D31C00">
        <w:rPr>
          <w:rFonts w:ascii="Times New Roman" w:hAnsi="Times New Roman"/>
          <w:sz w:val="28"/>
          <w:szCs w:val="28"/>
          <w:lang w:val="ru-RU"/>
        </w:rPr>
        <w:t xml:space="preserve"> были направлены в Министерство юстиции Республики Марий Эл  для проведения правовой экспертизы и включения в Регистр муниципальных правовых актов Республики Марий Эл, </w:t>
      </w:r>
      <w:r w:rsidR="007A4CD8">
        <w:rPr>
          <w:rFonts w:ascii="Times New Roman" w:hAnsi="Times New Roman"/>
          <w:sz w:val="28"/>
          <w:szCs w:val="28"/>
          <w:lang w:val="ru-RU"/>
        </w:rPr>
        <w:t xml:space="preserve"> </w:t>
      </w:r>
      <w:r w:rsidR="00937753" w:rsidRPr="00D31C00">
        <w:rPr>
          <w:rFonts w:ascii="Times New Roman" w:hAnsi="Times New Roman"/>
          <w:sz w:val="28"/>
          <w:szCs w:val="28"/>
          <w:lang w:val="ru-RU"/>
        </w:rPr>
        <w:t>размещены на официальном сайте муниципального образования «Новоторъяльский муниципальный район» в</w:t>
      </w:r>
      <w:proofErr w:type="gramEnd"/>
      <w:r w:rsidR="00937753" w:rsidRPr="00D31C00">
        <w:rPr>
          <w:rFonts w:ascii="Times New Roman" w:hAnsi="Times New Roman"/>
          <w:sz w:val="28"/>
          <w:szCs w:val="28"/>
          <w:lang w:val="ru-RU"/>
        </w:rPr>
        <w:t xml:space="preserve"> сети Интернет.</w:t>
      </w:r>
      <w:r w:rsidR="00DC464D">
        <w:rPr>
          <w:rFonts w:ascii="Times New Roman" w:hAnsi="Times New Roman"/>
          <w:sz w:val="28"/>
          <w:szCs w:val="28"/>
          <w:lang w:val="ru-RU"/>
        </w:rPr>
        <w:t xml:space="preserve"> </w:t>
      </w:r>
    </w:p>
    <w:p w:rsidR="00DC464D" w:rsidRPr="00D31C00" w:rsidRDefault="00DC464D" w:rsidP="00313729">
      <w:pPr>
        <w:jc w:val="both"/>
        <w:rPr>
          <w:rFonts w:ascii="Times New Roman" w:hAnsi="Times New Roman"/>
          <w:sz w:val="28"/>
          <w:szCs w:val="28"/>
          <w:lang w:val="ru-RU"/>
        </w:rPr>
      </w:pPr>
      <w:r>
        <w:rPr>
          <w:rFonts w:ascii="Times New Roman" w:hAnsi="Times New Roman"/>
          <w:sz w:val="28"/>
          <w:szCs w:val="28"/>
          <w:lang w:val="ru-RU"/>
        </w:rPr>
        <w:t xml:space="preserve"> </w:t>
      </w:r>
      <w:r w:rsidR="003F5C0D">
        <w:rPr>
          <w:rFonts w:ascii="Times New Roman" w:hAnsi="Times New Roman"/>
          <w:sz w:val="28"/>
          <w:szCs w:val="28"/>
          <w:lang w:val="ru-RU"/>
        </w:rPr>
        <w:t xml:space="preserve">  </w:t>
      </w:r>
      <w:r>
        <w:rPr>
          <w:rFonts w:ascii="Times New Roman" w:hAnsi="Times New Roman"/>
          <w:sz w:val="28"/>
          <w:szCs w:val="28"/>
          <w:lang w:val="ru-RU"/>
        </w:rPr>
        <w:t>Заключенное соглашение о вза</w:t>
      </w:r>
      <w:r w:rsidR="007E6AB0">
        <w:rPr>
          <w:rFonts w:ascii="Times New Roman" w:hAnsi="Times New Roman"/>
          <w:sz w:val="28"/>
          <w:szCs w:val="28"/>
          <w:lang w:val="ru-RU"/>
        </w:rPr>
        <w:t>имодействии прокуратуры Новоторъ</w:t>
      </w:r>
      <w:r>
        <w:rPr>
          <w:rFonts w:ascii="Times New Roman" w:hAnsi="Times New Roman"/>
          <w:sz w:val="28"/>
          <w:szCs w:val="28"/>
          <w:lang w:val="ru-RU"/>
        </w:rPr>
        <w:t xml:space="preserve">яльского района с Собранием депутатов муниципального </w:t>
      </w:r>
      <w:r>
        <w:rPr>
          <w:rFonts w:ascii="Times New Roman" w:hAnsi="Times New Roman"/>
          <w:sz w:val="28"/>
          <w:szCs w:val="28"/>
          <w:lang w:val="ru-RU"/>
        </w:rPr>
        <w:lastRenderedPageBreak/>
        <w:t>образования «Пектубаевское сельское поселение» позволяет осуществлять конструктивное сотрудничество.</w:t>
      </w:r>
      <w:r w:rsidR="007E6AB0">
        <w:rPr>
          <w:rFonts w:ascii="Times New Roman" w:hAnsi="Times New Roman"/>
          <w:sz w:val="28"/>
          <w:szCs w:val="28"/>
          <w:lang w:val="ru-RU"/>
        </w:rPr>
        <w:t xml:space="preserve"> </w:t>
      </w:r>
      <w:r>
        <w:rPr>
          <w:rFonts w:ascii="Times New Roman" w:hAnsi="Times New Roman"/>
          <w:sz w:val="28"/>
          <w:szCs w:val="28"/>
          <w:lang w:val="ru-RU"/>
        </w:rPr>
        <w:t>Все издаваемые нормативные правовые акты и их проекты проходят правовую и антикоррупционную экспертизу.</w:t>
      </w:r>
    </w:p>
    <w:p w:rsidR="00447E47" w:rsidRDefault="00640108" w:rsidP="007E6AB0">
      <w:pPr>
        <w:jc w:val="both"/>
        <w:rPr>
          <w:rFonts w:ascii="Times New Roman" w:hAnsi="Times New Roman"/>
          <w:sz w:val="28"/>
          <w:szCs w:val="28"/>
          <w:lang w:val="ru-RU"/>
        </w:rPr>
      </w:pPr>
      <w:r w:rsidRPr="00D31C00">
        <w:rPr>
          <w:rFonts w:ascii="Times New Roman" w:hAnsi="Times New Roman"/>
          <w:sz w:val="28"/>
          <w:szCs w:val="28"/>
          <w:lang w:val="ru-RU"/>
        </w:rPr>
        <w:tab/>
      </w:r>
      <w:r w:rsidR="00CD0BB8" w:rsidRPr="00D31C00">
        <w:rPr>
          <w:rFonts w:ascii="Times New Roman" w:hAnsi="Times New Roman"/>
          <w:sz w:val="28"/>
          <w:szCs w:val="28"/>
          <w:lang w:val="ru-RU"/>
        </w:rPr>
        <w:t xml:space="preserve">К исключительной компетенции Собрания депутатов  относится утверждение местного бюджета и отчета о его исполнении, а также внесение изменений и дополнений в действующий бюджет. За отчетный период </w:t>
      </w:r>
      <w:r w:rsidR="00343A27" w:rsidRPr="00D31C00">
        <w:rPr>
          <w:rFonts w:ascii="Times New Roman" w:hAnsi="Times New Roman"/>
          <w:sz w:val="28"/>
          <w:szCs w:val="28"/>
          <w:lang w:val="ru-RU"/>
        </w:rPr>
        <w:t xml:space="preserve">в данное </w:t>
      </w:r>
      <w:r w:rsidR="00D32B8E">
        <w:rPr>
          <w:rFonts w:ascii="Times New Roman" w:hAnsi="Times New Roman"/>
          <w:sz w:val="28"/>
          <w:szCs w:val="28"/>
          <w:lang w:val="ru-RU"/>
        </w:rPr>
        <w:t xml:space="preserve"> </w:t>
      </w:r>
      <w:r w:rsidR="00343A27" w:rsidRPr="00D31C00">
        <w:rPr>
          <w:rFonts w:ascii="Times New Roman" w:hAnsi="Times New Roman"/>
          <w:sz w:val="28"/>
          <w:szCs w:val="28"/>
          <w:lang w:val="ru-RU"/>
        </w:rPr>
        <w:t xml:space="preserve">решение </w:t>
      </w:r>
      <w:r w:rsidR="001A571A">
        <w:rPr>
          <w:rFonts w:ascii="Times New Roman" w:hAnsi="Times New Roman"/>
          <w:sz w:val="28"/>
          <w:szCs w:val="28"/>
          <w:lang w:val="ru-RU"/>
        </w:rPr>
        <w:t>три</w:t>
      </w:r>
      <w:r w:rsidR="00343A27" w:rsidRPr="00D31C00">
        <w:rPr>
          <w:rFonts w:ascii="Times New Roman" w:hAnsi="Times New Roman"/>
          <w:sz w:val="28"/>
          <w:szCs w:val="28"/>
          <w:lang w:val="ru-RU"/>
        </w:rPr>
        <w:t xml:space="preserve"> раза вносились изменения.</w:t>
      </w:r>
      <w:r w:rsidR="001F5922">
        <w:rPr>
          <w:rFonts w:ascii="Times New Roman" w:hAnsi="Times New Roman"/>
          <w:sz w:val="28"/>
          <w:szCs w:val="28"/>
          <w:lang w:val="ru-RU"/>
        </w:rPr>
        <w:tab/>
      </w:r>
    </w:p>
    <w:p w:rsidR="00447E47" w:rsidRDefault="00447E47" w:rsidP="00313729">
      <w:pPr>
        <w:jc w:val="both"/>
        <w:rPr>
          <w:rFonts w:ascii="Times New Roman" w:hAnsi="Times New Roman"/>
          <w:sz w:val="28"/>
          <w:szCs w:val="28"/>
          <w:lang w:val="ru-RU"/>
        </w:rPr>
      </w:pPr>
      <w:r>
        <w:rPr>
          <w:rFonts w:ascii="Times New Roman" w:hAnsi="Times New Roman"/>
          <w:sz w:val="28"/>
          <w:szCs w:val="28"/>
          <w:lang w:val="ru-RU"/>
        </w:rPr>
        <w:tab/>
        <w:t>В минувшем году Глава муниципального образования «Пектубаевское сельское поселение», председатель Собрания депутатов в течение всего отчетного периода участвовала в организационно - массовых мероприятиях, на всех сессиях Собрания депутатов муниципального образования «Пектубаевское сельское поселение»</w:t>
      </w:r>
      <w:r w:rsidR="002E27AF">
        <w:rPr>
          <w:rFonts w:ascii="Times New Roman" w:hAnsi="Times New Roman"/>
          <w:sz w:val="28"/>
          <w:szCs w:val="28"/>
          <w:lang w:val="ru-RU"/>
        </w:rPr>
        <w:t xml:space="preserve"> принимала активное участие.</w:t>
      </w:r>
    </w:p>
    <w:p w:rsidR="00937753" w:rsidRDefault="00447E47" w:rsidP="003C7C9E">
      <w:pPr>
        <w:jc w:val="center"/>
        <w:rPr>
          <w:rFonts w:ascii="Times New Roman" w:hAnsi="Times New Roman"/>
          <w:sz w:val="28"/>
          <w:szCs w:val="28"/>
          <w:lang w:val="ru-RU"/>
        </w:rPr>
      </w:pPr>
      <w:r>
        <w:rPr>
          <w:rFonts w:ascii="Times New Roman" w:hAnsi="Times New Roman"/>
          <w:sz w:val="28"/>
          <w:szCs w:val="28"/>
          <w:lang w:val="ru-RU"/>
        </w:rPr>
        <w:t>Уважаемые депутаты!</w:t>
      </w:r>
      <w:r w:rsidR="00E9481B">
        <w:rPr>
          <w:rFonts w:ascii="Times New Roman" w:hAnsi="Times New Roman"/>
          <w:sz w:val="28"/>
          <w:szCs w:val="28"/>
          <w:lang w:val="ru-RU"/>
        </w:rPr>
        <w:tab/>
      </w:r>
      <w:r w:rsidR="007A4CD8">
        <w:rPr>
          <w:rFonts w:ascii="Times New Roman" w:hAnsi="Times New Roman"/>
          <w:sz w:val="28"/>
          <w:szCs w:val="28"/>
          <w:lang w:val="ru-RU"/>
        </w:rPr>
        <w:t xml:space="preserve"> </w:t>
      </w:r>
    </w:p>
    <w:p w:rsidR="00447E47" w:rsidRPr="00D31C00" w:rsidRDefault="00447E47" w:rsidP="002E27AF">
      <w:pPr>
        <w:ind w:firstLine="708"/>
        <w:jc w:val="both"/>
        <w:rPr>
          <w:rFonts w:ascii="Times New Roman" w:hAnsi="Times New Roman"/>
          <w:sz w:val="28"/>
          <w:szCs w:val="28"/>
          <w:lang w:val="ru-RU"/>
        </w:rPr>
      </w:pPr>
      <w:r>
        <w:rPr>
          <w:rFonts w:ascii="Times New Roman" w:hAnsi="Times New Roman"/>
          <w:sz w:val="28"/>
          <w:szCs w:val="28"/>
          <w:lang w:val="ru-RU"/>
        </w:rPr>
        <w:t>Хочу выразить надежду, что работа Собрания депутатов будет строиться для достижения единой цели: улучшения жизни населения и повышения благосостояния муниципального образования «Пектубаевское сельское поселение»</w:t>
      </w:r>
      <w:r w:rsidR="00276F75">
        <w:rPr>
          <w:rFonts w:ascii="Times New Roman" w:hAnsi="Times New Roman"/>
          <w:sz w:val="28"/>
          <w:szCs w:val="28"/>
          <w:lang w:val="ru-RU"/>
        </w:rPr>
        <w:t xml:space="preserve">. </w:t>
      </w:r>
      <w:r>
        <w:rPr>
          <w:rFonts w:ascii="Times New Roman" w:hAnsi="Times New Roman"/>
          <w:sz w:val="28"/>
          <w:szCs w:val="28"/>
          <w:lang w:val="ru-RU"/>
        </w:rPr>
        <w:t xml:space="preserve"> Благодарю за внимание!</w:t>
      </w:r>
    </w:p>
    <w:sectPr w:rsidR="00447E47" w:rsidRPr="00D31C00" w:rsidSect="004A706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313729"/>
    <w:rsid w:val="000454AC"/>
    <w:rsid w:val="0007188F"/>
    <w:rsid w:val="0007422B"/>
    <w:rsid w:val="001A4C32"/>
    <w:rsid w:val="001A571A"/>
    <w:rsid w:val="001F5922"/>
    <w:rsid w:val="00276F75"/>
    <w:rsid w:val="002B1A95"/>
    <w:rsid w:val="002B33B5"/>
    <w:rsid w:val="002E27AF"/>
    <w:rsid w:val="00313729"/>
    <w:rsid w:val="003219E1"/>
    <w:rsid w:val="00343A27"/>
    <w:rsid w:val="0037344A"/>
    <w:rsid w:val="003C7C9E"/>
    <w:rsid w:val="003D17F6"/>
    <w:rsid w:val="003D6615"/>
    <w:rsid w:val="003F5C0D"/>
    <w:rsid w:val="00403D7D"/>
    <w:rsid w:val="00447E47"/>
    <w:rsid w:val="004A7066"/>
    <w:rsid w:val="004D6ED8"/>
    <w:rsid w:val="00533736"/>
    <w:rsid w:val="005E2956"/>
    <w:rsid w:val="00640108"/>
    <w:rsid w:val="006B5111"/>
    <w:rsid w:val="00796E2D"/>
    <w:rsid w:val="007A4CD8"/>
    <w:rsid w:val="007B52DB"/>
    <w:rsid w:val="007E3B46"/>
    <w:rsid w:val="007E6AB0"/>
    <w:rsid w:val="008D0331"/>
    <w:rsid w:val="00937753"/>
    <w:rsid w:val="00A23581"/>
    <w:rsid w:val="00B80EFF"/>
    <w:rsid w:val="00BD30E5"/>
    <w:rsid w:val="00CD0BB8"/>
    <w:rsid w:val="00D14BA2"/>
    <w:rsid w:val="00D31C00"/>
    <w:rsid w:val="00D32B8E"/>
    <w:rsid w:val="00DC464D"/>
    <w:rsid w:val="00E9481B"/>
    <w:rsid w:val="00EE4AC3"/>
    <w:rsid w:val="00F32963"/>
    <w:rsid w:val="00F43D69"/>
    <w:rsid w:val="00F577A9"/>
    <w:rsid w:val="00F62A80"/>
    <w:rsid w:val="00FD2F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3729"/>
    <w:pPr>
      <w:spacing w:after="0" w:line="240" w:lineRule="auto"/>
    </w:pPr>
    <w:rPr>
      <w:sz w:val="24"/>
      <w:szCs w:val="24"/>
    </w:rPr>
  </w:style>
  <w:style w:type="paragraph" w:styleId="1">
    <w:name w:val="heading 1"/>
    <w:basedOn w:val="a"/>
    <w:next w:val="a"/>
    <w:link w:val="10"/>
    <w:uiPriority w:val="9"/>
    <w:qFormat/>
    <w:rsid w:val="00313729"/>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313729"/>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313729"/>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313729"/>
    <w:pPr>
      <w:keepNext/>
      <w:spacing w:before="240" w:after="60"/>
      <w:outlineLvl w:val="3"/>
    </w:pPr>
    <w:rPr>
      <w:b/>
      <w:bCs/>
      <w:sz w:val="28"/>
      <w:szCs w:val="28"/>
    </w:rPr>
  </w:style>
  <w:style w:type="paragraph" w:styleId="5">
    <w:name w:val="heading 5"/>
    <w:basedOn w:val="a"/>
    <w:next w:val="a"/>
    <w:link w:val="50"/>
    <w:uiPriority w:val="9"/>
    <w:semiHidden/>
    <w:unhideWhenUsed/>
    <w:qFormat/>
    <w:rsid w:val="00313729"/>
    <w:pPr>
      <w:spacing w:before="240" w:after="60"/>
      <w:outlineLvl w:val="4"/>
    </w:pPr>
    <w:rPr>
      <w:b/>
      <w:bCs/>
      <w:i/>
      <w:iCs/>
      <w:sz w:val="26"/>
      <w:szCs w:val="26"/>
    </w:rPr>
  </w:style>
  <w:style w:type="paragraph" w:styleId="6">
    <w:name w:val="heading 6"/>
    <w:basedOn w:val="a"/>
    <w:next w:val="a"/>
    <w:link w:val="60"/>
    <w:uiPriority w:val="9"/>
    <w:semiHidden/>
    <w:unhideWhenUsed/>
    <w:qFormat/>
    <w:rsid w:val="00313729"/>
    <w:pPr>
      <w:spacing w:before="240" w:after="60"/>
      <w:outlineLvl w:val="5"/>
    </w:pPr>
    <w:rPr>
      <w:b/>
      <w:bCs/>
      <w:sz w:val="22"/>
      <w:szCs w:val="22"/>
    </w:rPr>
  </w:style>
  <w:style w:type="paragraph" w:styleId="7">
    <w:name w:val="heading 7"/>
    <w:basedOn w:val="a"/>
    <w:next w:val="a"/>
    <w:link w:val="70"/>
    <w:uiPriority w:val="9"/>
    <w:semiHidden/>
    <w:unhideWhenUsed/>
    <w:qFormat/>
    <w:rsid w:val="00313729"/>
    <w:pPr>
      <w:spacing w:before="240" w:after="60"/>
      <w:outlineLvl w:val="6"/>
    </w:pPr>
  </w:style>
  <w:style w:type="paragraph" w:styleId="8">
    <w:name w:val="heading 8"/>
    <w:basedOn w:val="a"/>
    <w:next w:val="a"/>
    <w:link w:val="80"/>
    <w:uiPriority w:val="9"/>
    <w:semiHidden/>
    <w:unhideWhenUsed/>
    <w:qFormat/>
    <w:rsid w:val="00313729"/>
    <w:pPr>
      <w:spacing w:before="240" w:after="60"/>
      <w:outlineLvl w:val="7"/>
    </w:pPr>
    <w:rPr>
      <w:i/>
      <w:iCs/>
    </w:rPr>
  </w:style>
  <w:style w:type="paragraph" w:styleId="9">
    <w:name w:val="heading 9"/>
    <w:basedOn w:val="a"/>
    <w:next w:val="a"/>
    <w:link w:val="90"/>
    <w:uiPriority w:val="9"/>
    <w:semiHidden/>
    <w:unhideWhenUsed/>
    <w:qFormat/>
    <w:rsid w:val="00313729"/>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13729"/>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313729"/>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313729"/>
    <w:rPr>
      <w:rFonts w:asciiTheme="majorHAnsi" w:eastAsiaTheme="majorEastAsia" w:hAnsiTheme="majorHAnsi"/>
      <w:b/>
      <w:bCs/>
      <w:sz w:val="26"/>
      <w:szCs w:val="26"/>
    </w:rPr>
  </w:style>
  <w:style w:type="character" w:customStyle="1" w:styleId="40">
    <w:name w:val="Заголовок 4 Знак"/>
    <w:basedOn w:val="a0"/>
    <w:link w:val="4"/>
    <w:uiPriority w:val="9"/>
    <w:rsid w:val="00313729"/>
    <w:rPr>
      <w:b/>
      <w:bCs/>
      <w:sz w:val="28"/>
      <w:szCs w:val="28"/>
    </w:rPr>
  </w:style>
  <w:style w:type="character" w:customStyle="1" w:styleId="50">
    <w:name w:val="Заголовок 5 Знак"/>
    <w:basedOn w:val="a0"/>
    <w:link w:val="5"/>
    <w:uiPriority w:val="9"/>
    <w:semiHidden/>
    <w:rsid w:val="00313729"/>
    <w:rPr>
      <w:b/>
      <w:bCs/>
      <w:i/>
      <w:iCs/>
      <w:sz w:val="26"/>
      <w:szCs w:val="26"/>
    </w:rPr>
  </w:style>
  <w:style w:type="character" w:customStyle="1" w:styleId="60">
    <w:name w:val="Заголовок 6 Знак"/>
    <w:basedOn w:val="a0"/>
    <w:link w:val="6"/>
    <w:uiPriority w:val="9"/>
    <w:semiHidden/>
    <w:rsid w:val="00313729"/>
    <w:rPr>
      <w:b/>
      <w:bCs/>
    </w:rPr>
  </w:style>
  <w:style w:type="character" w:customStyle="1" w:styleId="70">
    <w:name w:val="Заголовок 7 Знак"/>
    <w:basedOn w:val="a0"/>
    <w:link w:val="7"/>
    <w:uiPriority w:val="9"/>
    <w:semiHidden/>
    <w:rsid w:val="00313729"/>
    <w:rPr>
      <w:sz w:val="24"/>
      <w:szCs w:val="24"/>
    </w:rPr>
  </w:style>
  <w:style w:type="character" w:customStyle="1" w:styleId="80">
    <w:name w:val="Заголовок 8 Знак"/>
    <w:basedOn w:val="a0"/>
    <w:link w:val="8"/>
    <w:uiPriority w:val="9"/>
    <w:semiHidden/>
    <w:rsid w:val="00313729"/>
    <w:rPr>
      <w:i/>
      <w:iCs/>
      <w:sz w:val="24"/>
      <w:szCs w:val="24"/>
    </w:rPr>
  </w:style>
  <w:style w:type="character" w:customStyle="1" w:styleId="90">
    <w:name w:val="Заголовок 9 Знак"/>
    <w:basedOn w:val="a0"/>
    <w:link w:val="9"/>
    <w:uiPriority w:val="9"/>
    <w:semiHidden/>
    <w:rsid w:val="00313729"/>
    <w:rPr>
      <w:rFonts w:asciiTheme="majorHAnsi" w:eastAsiaTheme="majorEastAsia" w:hAnsiTheme="majorHAnsi"/>
    </w:rPr>
  </w:style>
  <w:style w:type="paragraph" w:styleId="a3">
    <w:name w:val="Title"/>
    <w:basedOn w:val="a"/>
    <w:next w:val="a"/>
    <w:link w:val="a4"/>
    <w:uiPriority w:val="10"/>
    <w:qFormat/>
    <w:rsid w:val="00313729"/>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313729"/>
    <w:rPr>
      <w:rFonts w:asciiTheme="majorHAnsi" w:eastAsiaTheme="majorEastAsia" w:hAnsiTheme="majorHAnsi"/>
      <w:b/>
      <w:bCs/>
      <w:kern w:val="28"/>
      <w:sz w:val="32"/>
      <w:szCs w:val="32"/>
    </w:rPr>
  </w:style>
  <w:style w:type="paragraph" w:styleId="a5">
    <w:name w:val="Subtitle"/>
    <w:basedOn w:val="a"/>
    <w:next w:val="a"/>
    <w:link w:val="a6"/>
    <w:uiPriority w:val="11"/>
    <w:qFormat/>
    <w:rsid w:val="00313729"/>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313729"/>
    <w:rPr>
      <w:rFonts w:asciiTheme="majorHAnsi" w:eastAsiaTheme="majorEastAsia" w:hAnsiTheme="majorHAnsi"/>
      <w:sz w:val="24"/>
      <w:szCs w:val="24"/>
    </w:rPr>
  </w:style>
  <w:style w:type="character" w:styleId="a7">
    <w:name w:val="Strong"/>
    <w:basedOn w:val="a0"/>
    <w:uiPriority w:val="22"/>
    <w:qFormat/>
    <w:rsid w:val="00313729"/>
    <w:rPr>
      <w:b/>
      <w:bCs/>
    </w:rPr>
  </w:style>
  <w:style w:type="character" w:styleId="a8">
    <w:name w:val="Emphasis"/>
    <w:basedOn w:val="a0"/>
    <w:uiPriority w:val="20"/>
    <w:qFormat/>
    <w:rsid w:val="00313729"/>
    <w:rPr>
      <w:rFonts w:asciiTheme="minorHAnsi" w:hAnsiTheme="minorHAnsi"/>
      <w:b/>
      <w:i/>
      <w:iCs/>
    </w:rPr>
  </w:style>
  <w:style w:type="paragraph" w:styleId="a9">
    <w:name w:val="No Spacing"/>
    <w:basedOn w:val="a"/>
    <w:uiPriority w:val="1"/>
    <w:qFormat/>
    <w:rsid w:val="00313729"/>
    <w:rPr>
      <w:szCs w:val="32"/>
    </w:rPr>
  </w:style>
  <w:style w:type="paragraph" w:styleId="aa">
    <w:name w:val="List Paragraph"/>
    <w:basedOn w:val="a"/>
    <w:uiPriority w:val="34"/>
    <w:qFormat/>
    <w:rsid w:val="00313729"/>
    <w:pPr>
      <w:ind w:left="720"/>
      <w:contextualSpacing/>
    </w:pPr>
  </w:style>
  <w:style w:type="paragraph" w:styleId="21">
    <w:name w:val="Quote"/>
    <w:basedOn w:val="a"/>
    <w:next w:val="a"/>
    <w:link w:val="22"/>
    <w:uiPriority w:val="29"/>
    <w:qFormat/>
    <w:rsid w:val="00313729"/>
    <w:rPr>
      <w:i/>
    </w:rPr>
  </w:style>
  <w:style w:type="character" w:customStyle="1" w:styleId="22">
    <w:name w:val="Цитата 2 Знак"/>
    <w:basedOn w:val="a0"/>
    <w:link w:val="21"/>
    <w:uiPriority w:val="29"/>
    <w:rsid w:val="00313729"/>
    <w:rPr>
      <w:i/>
      <w:sz w:val="24"/>
      <w:szCs w:val="24"/>
    </w:rPr>
  </w:style>
  <w:style w:type="paragraph" w:styleId="ab">
    <w:name w:val="Intense Quote"/>
    <w:basedOn w:val="a"/>
    <w:next w:val="a"/>
    <w:link w:val="ac"/>
    <w:uiPriority w:val="30"/>
    <w:qFormat/>
    <w:rsid w:val="00313729"/>
    <w:pPr>
      <w:ind w:left="720" w:right="720"/>
    </w:pPr>
    <w:rPr>
      <w:b/>
      <w:i/>
      <w:szCs w:val="22"/>
    </w:rPr>
  </w:style>
  <w:style w:type="character" w:customStyle="1" w:styleId="ac">
    <w:name w:val="Выделенная цитата Знак"/>
    <w:basedOn w:val="a0"/>
    <w:link w:val="ab"/>
    <w:uiPriority w:val="30"/>
    <w:rsid w:val="00313729"/>
    <w:rPr>
      <w:b/>
      <w:i/>
      <w:sz w:val="24"/>
    </w:rPr>
  </w:style>
  <w:style w:type="character" w:styleId="ad">
    <w:name w:val="Subtle Emphasis"/>
    <w:uiPriority w:val="19"/>
    <w:qFormat/>
    <w:rsid w:val="00313729"/>
    <w:rPr>
      <w:i/>
      <w:color w:val="5A5A5A" w:themeColor="text1" w:themeTint="A5"/>
    </w:rPr>
  </w:style>
  <w:style w:type="character" w:styleId="ae">
    <w:name w:val="Intense Emphasis"/>
    <w:basedOn w:val="a0"/>
    <w:uiPriority w:val="21"/>
    <w:qFormat/>
    <w:rsid w:val="00313729"/>
    <w:rPr>
      <w:b/>
      <w:i/>
      <w:sz w:val="24"/>
      <w:szCs w:val="24"/>
      <w:u w:val="single"/>
    </w:rPr>
  </w:style>
  <w:style w:type="character" w:styleId="af">
    <w:name w:val="Subtle Reference"/>
    <w:basedOn w:val="a0"/>
    <w:uiPriority w:val="31"/>
    <w:qFormat/>
    <w:rsid w:val="00313729"/>
    <w:rPr>
      <w:sz w:val="24"/>
      <w:szCs w:val="24"/>
      <w:u w:val="single"/>
    </w:rPr>
  </w:style>
  <w:style w:type="character" w:styleId="af0">
    <w:name w:val="Intense Reference"/>
    <w:basedOn w:val="a0"/>
    <w:uiPriority w:val="32"/>
    <w:qFormat/>
    <w:rsid w:val="00313729"/>
    <w:rPr>
      <w:b/>
      <w:sz w:val="24"/>
      <w:u w:val="single"/>
    </w:rPr>
  </w:style>
  <w:style w:type="character" w:styleId="af1">
    <w:name w:val="Book Title"/>
    <w:basedOn w:val="a0"/>
    <w:uiPriority w:val="33"/>
    <w:qFormat/>
    <w:rsid w:val="00313729"/>
    <w:rPr>
      <w:rFonts w:asciiTheme="majorHAnsi" w:eastAsiaTheme="majorEastAsia" w:hAnsiTheme="majorHAnsi"/>
      <w:b/>
      <w:i/>
      <w:sz w:val="24"/>
      <w:szCs w:val="24"/>
    </w:rPr>
  </w:style>
  <w:style w:type="paragraph" w:styleId="af2">
    <w:name w:val="TOC Heading"/>
    <w:basedOn w:val="1"/>
    <w:next w:val="a"/>
    <w:uiPriority w:val="39"/>
    <w:semiHidden/>
    <w:unhideWhenUsed/>
    <w:qFormat/>
    <w:rsid w:val="00313729"/>
    <w:pPr>
      <w:outlineLvl w:val="9"/>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228</TotalTime>
  <Pages>1</Pages>
  <Words>898</Words>
  <Characters>5121</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24</cp:revision>
  <cp:lastPrinted>2016-04-19T10:45:00Z</cp:lastPrinted>
  <dcterms:created xsi:type="dcterms:W3CDTF">2011-03-03T12:59:00Z</dcterms:created>
  <dcterms:modified xsi:type="dcterms:W3CDTF">2017-03-20T05:48:00Z</dcterms:modified>
</cp:coreProperties>
</file>