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9E" w:rsidRPr="004E4EBA" w:rsidRDefault="00AD779E" w:rsidP="00AD779E">
      <w:pPr>
        <w:pStyle w:val="a3"/>
        <w:rPr>
          <w:b w:val="0"/>
          <w:sz w:val="24"/>
          <w:szCs w:val="24"/>
        </w:rPr>
      </w:pPr>
      <w:r w:rsidRPr="004E4EBA">
        <w:rPr>
          <w:b w:val="0"/>
          <w:sz w:val="24"/>
          <w:szCs w:val="24"/>
        </w:rPr>
        <w:t>ИЗВЕЩЕНИЕ О ПРОВЕДЕНИИ АУКЦИОНА</w:t>
      </w:r>
    </w:p>
    <w:p w:rsidR="00857821" w:rsidRPr="004E4EBA" w:rsidRDefault="00076DA0" w:rsidP="00076DA0">
      <w:pPr>
        <w:tabs>
          <w:tab w:val="left" w:pos="705"/>
        </w:tabs>
        <w:ind w:firstLine="737"/>
        <w:jc w:val="center"/>
      </w:pPr>
      <w:r w:rsidRPr="004E4EBA">
        <w:t>Администрация муниципального образования «</w:t>
      </w:r>
      <w:r w:rsidR="00F645C9" w:rsidRPr="004E4EBA">
        <w:t>Городское поселение Новый Торъял</w:t>
      </w:r>
      <w:r w:rsidRPr="004E4EBA">
        <w:t xml:space="preserve">» сообщает о проведении </w:t>
      </w:r>
      <w:r w:rsidR="000A3EFB" w:rsidRPr="004E4EBA">
        <w:t xml:space="preserve">открытого аукциона, открытого по форме подачи предложений о цене, </w:t>
      </w:r>
      <w:r w:rsidR="005D54E7">
        <w:br/>
      </w:r>
      <w:r w:rsidR="000A3EFB" w:rsidRPr="004E4EBA">
        <w:t xml:space="preserve">на право заключения договора аренды земельного участка, государственная собственность </w:t>
      </w:r>
      <w:r w:rsidR="005D54E7">
        <w:br/>
      </w:r>
      <w:r w:rsidR="000A3EFB" w:rsidRPr="004E4EBA">
        <w:t xml:space="preserve">на который не разграничена, полномочия по управлению </w:t>
      </w:r>
      <w:r w:rsidR="000A3EFB" w:rsidRPr="004E4EBA">
        <w:br/>
        <w:t>и распоряжению которым осуществляет Администрация  муниципального образования «Городское поселение Новый Торъял»</w:t>
      </w:r>
    </w:p>
    <w:p w:rsidR="00B95464" w:rsidRPr="004E4EBA" w:rsidRDefault="00B95464" w:rsidP="00076DA0">
      <w:pPr>
        <w:tabs>
          <w:tab w:val="left" w:pos="705"/>
        </w:tabs>
        <w:ind w:firstLine="737"/>
        <w:jc w:val="center"/>
      </w:pPr>
    </w:p>
    <w:p w:rsidR="00F645C9" w:rsidRPr="004E4EBA" w:rsidRDefault="00076DA0" w:rsidP="00F645C9">
      <w:pPr>
        <w:ind w:firstLine="709"/>
        <w:jc w:val="both"/>
        <w:rPr>
          <w:sz w:val="26"/>
          <w:szCs w:val="26"/>
        </w:rPr>
      </w:pPr>
      <w:r w:rsidRPr="004E4EBA">
        <w:rPr>
          <w:bCs/>
        </w:rPr>
        <w:t>Предмет аукциона – </w:t>
      </w:r>
      <w:r w:rsidR="00F645C9" w:rsidRPr="004E4EBA">
        <w:rPr>
          <w:sz w:val="26"/>
          <w:szCs w:val="26"/>
        </w:rPr>
        <w:t xml:space="preserve">право заключения договора аренды земельного участка, государственная собственность на который не разграничена, полномочия по управлению </w:t>
      </w:r>
      <w:r w:rsidR="00F645C9" w:rsidRPr="004E4EBA">
        <w:rPr>
          <w:sz w:val="26"/>
          <w:szCs w:val="26"/>
        </w:rPr>
        <w:br/>
        <w:t>и распоряжению которым осуществляет Администрация  муниципального образования «Городское поселение Новый Торъял».</w:t>
      </w:r>
    </w:p>
    <w:p w:rsidR="00076DA0" w:rsidRPr="004E4EBA" w:rsidRDefault="00076DA0" w:rsidP="00F645C9">
      <w:pPr>
        <w:tabs>
          <w:tab w:val="left" w:pos="705"/>
        </w:tabs>
        <w:ind w:firstLine="737"/>
        <w:jc w:val="both"/>
        <w:rPr>
          <w:bCs/>
        </w:rPr>
      </w:pPr>
      <w:r w:rsidRPr="004E4EBA">
        <w:rPr>
          <w:bCs/>
        </w:rPr>
        <w:t>Организатор аукциона </w:t>
      </w:r>
      <w:r w:rsidRPr="004E4EBA">
        <w:t>– Администрация муниципального образования «</w:t>
      </w:r>
      <w:r w:rsidR="00776105" w:rsidRPr="004E4EBA">
        <w:t>Городское поселение Новый Торъял</w:t>
      </w:r>
      <w:r w:rsidRPr="004E4EBA">
        <w:t>»</w:t>
      </w:r>
    </w:p>
    <w:p w:rsidR="00AD779E" w:rsidRPr="004E4EBA" w:rsidRDefault="00AD779E" w:rsidP="00F645C9">
      <w:pPr>
        <w:pStyle w:val="a3"/>
        <w:ind w:firstLine="709"/>
        <w:jc w:val="both"/>
        <w:rPr>
          <w:b w:val="0"/>
          <w:sz w:val="24"/>
          <w:szCs w:val="24"/>
        </w:rPr>
      </w:pPr>
      <w:r w:rsidRPr="004E4EBA">
        <w:rPr>
          <w:b w:val="0"/>
          <w:sz w:val="24"/>
          <w:szCs w:val="24"/>
        </w:rPr>
        <w:t>Реквизиты решений о проведении аукциона:</w:t>
      </w:r>
      <w:r w:rsidR="00F645C9" w:rsidRPr="004E4EBA">
        <w:rPr>
          <w:b w:val="0"/>
          <w:sz w:val="24"/>
          <w:szCs w:val="24"/>
        </w:rPr>
        <w:t xml:space="preserve"> </w:t>
      </w:r>
      <w:r w:rsidR="00076DA0" w:rsidRPr="004E4EBA">
        <w:rPr>
          <w:b w:val="0"/>
          <w:sz w:val="24"/>
          <w:szCs w:val="24"/>
        </w:rPr>
        <w:t xml:space="preserve">Постановление Администрации муниципального образования </w:t>
      </w:r>
      <w:r w:rsidR="00F645C9" w:rsidRPr="004E4EBA">
        <w:rPr>
          <w:b w:val="0"/>
          <w:sz w:val="24"/>
          <w:szCs w:val="24"/>
        </w:rPr>
        <w:t>«Городское поселение Новый Торъял</w:t>
      </w:r>
      <w:r w:rsidR="00076DA0" w:rsidRPr="004E4EBA">
        <w:rPr>
          <w:b w:val="0"/>
          <w:sz w:val="24"/>
          <w:szCs w:val="24"/>
        </w:rPr>
        <w:t xml:space="preserve">» от </w:t>
      </w:r>
      <w:r w:rsidR="004E4EBA" w:rsidRPr="004E4EBA">
        <w:rPr>
          <w:b w:val="0"/>
          <w:sz w:val="24"/>
          <w:szCs w:val="24"/>
        </w:rPr>
        <w:t>08 июня</w:t>
      </w:r>
      <w:r w:rsidR="00076DA0" w:rsidRPr="004E4EBA">
        <w:rPr>
          <w:b w:val="0"/>
          <w:sz w:val="24"/>
          <w:szCs w:val="24"/>
        </w:rPr>
        <w:t xml:space="preserve"> 2018 г. </w:t>
      </w:r>
      <w:r w:rsidR="00F645C9" w:rsidRPr="004E4EBA">
        <w:rPr>
          <w:b w:val="0"/>
          <w:sz w:val="24"/>
          <w:szCs w:val="24"/>
        </w:rPr>
        <w:br/>
      </w:r>
      <w:r w:rsidR="00076DA0" w:rsidRPr="004E4EBA">
        <w:rPr>
          <w:b w:val="0"/>
          <w:sz w:val="24"/>
          <w:szCs w:val="24"/>
        </w:rPr>
        <w:t xml:space="preserve">№ </w:t>
      </w:r>
      <w:r w:rsidR="004E4EBA" w:rsidRPr="004E4EBA">
        <w:rPr>
          <w:b w:val="0"/>
          <w:sz w:val="24"/>
          <w:szCs w:val="24"/>
        </w:rPr>
        <w:t>163</w:t>
      </w:r>
      <w:r w:rsidR="0059648F" w:rsidRPr="004E4EBA">
        <w:rPr>
          <w:b w:val="0"/>
          <w:sz w:val="24"/>
          <w:szCs w:val="24"/>
        </w:rPr>
        <w:t xml:space="preserve"> </w:t>
      </w:r>
      <w:r w:rsidR="00076DA0" w:rsidRPr="004E4EBA">
        <w:rPr>
          <w:b w:val="0"/>
          <w:sz w:val="24"/>
          <w:szCs w:val="24"/>
        </w:rPr>
        <w:t>«</w:t>
      </w:r>
      <w:r w:rsidR="00F645C9" w:rsidRPr="004E4EBA">
        <w:rPr>
          <w:b w:val="0"/>
          <w:sz w:val="24"/>
          <w:szCs w:val="24"/>
        </w:rPr>
        <w:t xml:space="preserve">О проведении открытого аукциона, открытого по форме подачи предложений о цене, </w:t>
      </w:r>
      <w:r w:rsidR="00F645C9" w:rsidRPr="004E4EBA">
        <w:rPr>
          <w:b w:val="0"/>
          <w:sz w:val="24"/>
          <w:szCs w:val="24"/>
        </w:rPr>
        <w:br/>
        <w:t xml:space="preserve">на право заключения договора аренды земельного участка, государственная собственность </w:t>
      </w:r>
      <w:r w:rsidR="00F645C9" w:rsidRPr="004E4EBA">
        <w:rPr>
          <w:b w:val="0"/>
          <w:sz w:val="24"/>
          <w:szCs w:val="24"/>
        </w:rPr>
        <w:br/>
        <w:t>на который не разграничена, полномочия по управлению и распоряжению которым осуществляет Администрация  муниципального образования «Городское поселение Новый Торъял</w:t>
      </w:r>
      <w:r w:rsidR="00076DA0" w:rsidRPr="004E4EBA">
        <w:rPr>
          <w:b w:val="0"/>
          <w:sz w:val="24"/>
          <w:szCs w:val="24"/>
        </w:rPr>
        <w:t>»;</w:t>
      </w:r>
    </w:p>
    <w:p w:rsidR="00AD779E" w:rsidRPr="004E4EBA" w:rsidRDefault="00AD779E" w:rsidP="00AD779E">
      <w:pPr>
        <w:autoSpaceDE w:val="0"/>
        <w:autoSpaceDN w:val="0"/>
        <w:adjustRightInd w:val="0"/>
        <w:ind w:firstLine="709"/>
        <w:jc w:val="both"/>
      </w:pPr>
      <w:r w:rsidRPr="004E4EBA">
        <w:t xml:space="preserve">Аукцион проводится в соответствии со статьями 39.11, 39.12 Земельного кодекса Российской Федерации, Законом Республики Марий Эл от 27 февраля 2015 г. № 3-З </w:t>
      </w:r>
      <w:r w:rsidR="00F645C9" w:rsidRPr="004E4EBA">
        <w:br/>
      </w:r>
      <w:r w:rsidRPr="004E4EBA">
        <w:t>«О регулировании</w:t>
      </w:r>
      <w:r w:rsidR="00E165A6" w:rsidRPr="004E4EBA">
        <w:t xml:space="preserve"> земельных отношений</w:t>
      </w:r>
      <w:r w:rsidRPr="004E4EBA">
        <w:t xml:space="preserve"> в Республике Марий Эл».</w:t>
      </w:r>
    </w:p>
    <w:p w:rsidR="00076DA0" w:rsidRPr="004E4EBA" w:rsidRDefault="00AD779E" w:rsidP="00076DA0">
      <w:pPr>
        <w:pStyle w:val="Standard"/>
        <w:ind w:firstLine="737"/>
        <w:jc w:val="both"/>
        <w:rPr>
          <w:rFonts w:cs="Times New Roman"/>
          <w:bCs/>
          <w:lang w:val="ru-RU"/>
        </w:rPr>
      </w:pPr>
      <w:r w:rsidRPr="004E4EBA">
        <w:rPr>
          <w:rFonts w:cs="Times New Roman"/>
          <w:lang w:val="ru-RU"/>
        </w:rPr>
        <w:t xml:space="preserve">Место проведения аукциона – </w:t>
      </w:r>
      <w:r w:rsidR="00076DA0" w:rsidRPr="004E4EBA">
        <w:rPr>
          <w:rFonts w:cs="Times New Roman"/>
          <w:lang w:val="ru-RU"/>
        </w:rPr>
        <w:t xml:space="preserve">Республика Марий Эл, Новоторъяльский район, пгт Новый Торъял, ул. </w:t>
      </w:r>
      <w:r w:rsidR="00F645C9" w:rsidRPr="004E4EBA">
        <w:rPr>
          <w:rFonts w:cs="Times New Roman"/>
          <w:lang w:val="ru-RU"/>
        </w:rPr>
        <w:t>Коммунистическая</w:t>
      </w:r>
      <w:r w:rsidR="00076DA0" w:rsidRPr="004E4EBA">
        <w:rPr>
          <w:rFonts w:cs="Times New Roman"/>
          <w:lang w:val="ru-RU"/>
        </w:rPr>
        <w:t xml:space="preserve">, </w:t>
      </w:r>
      <w:r w:rsidR="00F645C9" w:rsidRPr="004E4EBA">
        <w:rPr>
          <w:rFonts w:cs="Times New Roman"/>
          <w:lang w:val="ru-RU"/>
        </w:rPr>
        <w:t>д. 27, каб. 3</w:t>
      </w:r>
      <w:r w:rsidR="00076DA0" w:rsidRPr="004E4EBA">
        <w:rPr>
          <w:rFonts w:cs="Times New Roman"/>
          <w:lang w:val="ru-RU"/>
        </w:rPr>
        <w:t>.</w:t>
      </w:r>
    </w:p>
    <w:p w:rsidR="00AD779E" w:rsidRPr="004E4EBA" w:rsidRDefault="00AD779E" w:rsidP="00076DA0">
      <w:pPr>
        <w:autoSpaceDE w:val="0"/>
        <w:autoSpaceDN w:val="0"/>
        <w:adjustRightInd w:val="0"/>
        <w:ind w:firstLine="709"/>
        <w:jc w:val="both"/>
      </w:pPr>
      <w:r w:rsidRPr="004E4EBA">
        <w:t xml:space="preserve">Дата проведения аукциона – </w:t>
      </w:r>
      <w:r w:rsidR="00081629" w:rsidRPr="004E4EBA">
        <w:t>19 июля</w:t>
      </w:r>
      <w:r w:rsidR="00C17716" w:rsidRPr="004E4EBA">
        <w:t xml:space="preserve"> </w:t>
      </w:r>
      <w:r w:rsidR="00076DA0" w:rsidRPr="004E4EBA">
        <w:t>201</w:t>
      </w:r>
      <w:r w:rsidR="00C17716" w:rsidRPr="004E4EBA">
        <w:t>8</w:t>
      </w:r>
      <w:r w:rsidR="00076DA0" w:rsidRPr="004E4EBA">
        <w:t xml:space="preserve"> года.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 xml:space="preserve">Время проведения аукциона – </w:t>
      </w:r>
      <w:r w:rsidR="00575073" w:rsidRPr="004E4EBA">
        <w:rPr>
          <w:rFonts w:ascii="Times New Roman" w:hAnsi="Times New Roman"/>
          <w:sz w:val="24"/>
          <w:szCs w:val="24"/>
        </w:rPr>
        <w:t xml:space="preserve">с </w:t>
      </w:r>
      <w:r w:rsidR="00D2685B" w:rsidRPr="004E4EBA">
        <w:rPr>
          <w:rFonts w:ascii="Times New Roman" w:hAnsi="Times New Roman"/>
          <w:sz w:val="24"/>
          <w:szCs w:val="24"/>
        </w:rPr>
        <w:t xml:space="preserve">13 часов 30 минут </w:t>
      </w:r>
      <w:r w:rsidRPr="004E4EBA">
        <w:rPr>
          <w:rFonts w:ascii="Times New Roman" w:hAnsi="Times New Roman"/>
          <w:sz w:val="24"/>
          <w:szCs w:val="24"/>
        </w:rPr>
        <w:t>(по московскому времени).</w:t>
      </w:r>
    </w:p>
    <w:p w:rsidR="00076DA0" w:rsidRPr="004E4EBA" w:rsidRDefault="00076DA0" w:rsidP="00076DA0">
      <w:pPr>
        <w:ind w:firstLine="737"/>
        <w:jc w:val="both"/>
      </w:pPr>
      <w:r w:rsidRPr="004E4EBA">
        <w:t>К участию в аукционе допускаются: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заявку, необходимые документы и внесшие задаток для участия в аукционе.</w:t>
      </w:r>
    </w:p>
    <w:p w:rsidR="00AD779E" w:rsidRPr="004E4EBA" w:rsidRDefault="0059648F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>Порядок проведения аукциона: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 xml:space="preserve">Аукцион </w:t>
      </w:r>
      <w:r w:rsidR="00F645C9" w:rsidRPr="004E4EBA">
        <w:rPr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разграничена, полномочия по управлению и распоряжению которым осуществляет Администрация  муниципального образования «Городское поселение Новый Торъял»;</w:t>
      </w:r>
      <w:r w:rsidR="00076DA0" w:rsidRPr="004E4EBA">
        <w:rPr>
          <w:rFonts w:ascii="Times New Roman" w:hAnsi="Times New Roman"/>
          <w:sz w:val="24"/>
          <w:szCs w:val="24"/>
        </w:rPr>
        <w:t xml:space="preserve"> </w:t>
      </w:r>
      <w:r w:rsidRPr="004E4EBA">
        <w:rPr>
          <w:rFonts w:ascii="Times New Roman" w:hAnsi="Times New Roman"/>
          <w:sz w:val="24"/>
          <w:szCs w:val="24"/>
        </w:rPr>
        <w:t>вид</w:t>
      </w:r>
      <w:r w:rsidR="0059648F" w:rsidRPr="004E4EBA">
        <w:rPr>
          <w:rFonts w:ascii="Times New Roman" w:hAnsi="Times New Roman"/>
          <w:sz w:val="24"/>
          <w:szCs w:val="24"/>
        </w:rPr>
        <w:t>ы</w:t>
      </w:r>
      <w:r w:rsidRPr="004E4EBA">
        <w:rPr>
          <w:rFonts w:ascii="Times New Roman" w:hAnsi="Times New Roman"/>
          <w:sz w:val="24"/>
          <w:szCs w:val="24"/>
        </w:rPr>
        <w:t xml:space="preserve"> разрешенного использования –</w:t>
      </w:r>
      <w:r w:rsidR="00875421" w:rsidRPr="004E4EBA">
        <w:rPr>
          <w:rFonts w:ascii="Times New Roman" w:hAnsi="Times New Roman"/>
          <w:sz w:val="24"/>
          <w:szCs w:val="24"/>
        </w:rPr>
        <w:t xml:space="preserve"> </w:t>
      </w:r>
      <w:r w:rsidR="0079651C" w:rsidRPr="004E4EBA">
        <w:rPr>
          <w:rFonts w:ascii="Times New Roman" w:hAnsi="Times New Roman"/>
          <w:sz w:val="24"/>
          <w:szCs w:val="24"/>
        </w:rPr>
        <w:t>предпринимательство</w:t>
      </w:r>
      <w:r w:rsidR="00D453B6" w:rsidRPr="004E4EBA">
        <w:rPr>
          <w:rFonts w:ascii="Times New Roman" w:hAnsi="Times New Roman"/>
          <w:sz w:val="24"/>
          <w:szCs w:val="24"/>
        </w:rPr>
        <w:t xml:space="preserve">, </w:t>
      </w:r>
      <w:r w:rsidR="0079651C" w:rsidRPr="004E4EBA">
        <w:rPr>
          <w:rFonts w:ascii="Times New Roman" w:hAnsi="Times New Roman"/>
          <w:sz w:val="24"/>
          <w:szCs w:val="24"/>
        </w:rPr>
        <w:t>предпринимательство</w:t>
      </w:r>
      <w:r w:rsidR="00D453B6" w:rsidRPr="004E4EBA">
        <w:rPr>
          <w:rFonts w:ascii="Times New Roman" w:hAnsi="Times New Roman"/>
          <w:sz w:val="24"/>
          <w:szCs w:val="24"/>
        </w:rPr>
        <w:t xml:space="preserve"> </w:t>
      </w:r>
      <w:r w:rsidRPr="004E4EBA">
        <w:rPr>
          <w:rFonts w:ascii="Times New Roman" w:hAnsi="Times New Roman"/>
          <w:sz w:val="24"/>
          <w:szCs w:val="24"/>
        </w:rPr>
        <w:t>(далее - аукцион) проводится в указанном в извещении о проведении аукциона месте, в соответствующие день и час.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>Аукцион является открытым по форме подачи предложений о цене.</w:t>
      </w:r>
    </w:p>
    <w:p w:rsidR="00AD779E" w:rsidRPr="004E4EBA" w:rsidRDefault="00AD779E" w:rsidP="00AD779E">
      <w:pPr>
        <w:autoSpaceDE w:val="0"/>
        <w:autoSpaceDN w:val="0"/>
        <w:adjustRightInd w:val="0"/>
        <w:ind w:firstLine="709"/>
        <w:jc w:val="both"/>
      </w:pPr>
      <w:r w:rsidRPr="004E4EBA">
        <w:t xml:space="preserve">Начальной ценой предмета аукциона </w:t>
      </w:r>
      <w:r w:rsidR="00C17716" w:rsidRPr="004E4EBA">
        <w:t>на право заключения  договоров аренды земельного участка</w:t>
      </w:r>
      <w:r w:rsidRPr="004E4EBA">
        <w:t>, определенн</w:t>
      </w:r>
      <w:r w:rsidR="00C17716" w:rsidRPr="004E4EBA">
        <w:t>а</w:t>
      </w:r>
      <w:r w:rsidRPr="004E4EBA">
        <w:t xml:space="preserve"> в соответствии с Федеральным </w:t>
      </w:r>
      <w:hyperlink r:id="rId8" w:history="1">
        <w:r w:rsidRPr="004E4EBA">
          <w:t>законом</w:t>
        </w:r>
      </w:hyperlink>
      <w:r w:rsidRPr="004E4EBA">
        <w:t xml:space="preserve"> от 29 июля 1998 г. № 135-ФЗ «Об оценочной деятельности в Российской Федерации».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 xml:space="preserve">Аукцион ведет аукционист в присутствии </w:t>
      </w:r>
      <w:r w:rsidR="00D453B6" w:rsidRPr="004E4EBA">
        <w:rPr>
          <w:rFonts w:ascii="Times New Roman" w:hAnsi="Times New Roman"/>
          <w:spacing w:val="-6"/>
          <w:sz w:val="24"/>
          <w:szCs w:val="24"/>
        </w:rPr>
        <w:t>комиссии</w:t>
      </w:r>
      <w:r w:rsidRPr="004E4EB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453B6" w:rsidRPr="004E4EBA">
        <w:rPr>
          <w:sz w:val="24"/>
          <w:szCs w:val="24"/>
        </w:rPr>
        <w:t xml:space="preserve">по проведению открытого аукциона, открытого по форме подачи предложений о цене, на право заключения договора аренды земельного участка, государственная собственность на который не разграничена, полномочия </w:t>
      </w:r>
      <w:r w:rsidR="00D453B6" w:rsidRPr="004E4EBA">
        <w:rPr>
          <w:sz w:val="24"/>
          <w:szCs w:val="24"/>
        </w:rPr>
        <w:br/>
        <w:t>по управлению и распоряжению которым осуществляет Администрация  муниципального образования «Городское поселение Новый Торъял»</w:t>
      </w:r>
      <w:r w:rsidRPr="004E4EB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4EBA">
        <w:rPr>
          <w:rFonts w:ascii="Times New Roman" w:hAnsi="Times New Roman"/>
          <w:sz w:val="24"/>
          <w:szCs w:val="24"/>
        </w:rPr>
        <w:t>(далее – комиссия).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 xml:space="preserve">Аукцион начинается с объявления об открытии аукциона, правил и порядка его проведения, количества лотов, выставленных на аукцион. Секретарь комиссии называет результаты рассмотрения поступивших заявок на участие в аукционе, допущенных к участию </w:t>
      </w:r>
      <w:r w:rsidR="00D453B6" w:rsidRPr="004E4EBA">
        <w:rPr>
          <w:rFonts w:ascii="Times New Roman" w:hAnsi="Times New Roman"/>
          <w:sz w:val="24"/>
          <w:szCs w:val="24"/>
        </w:rPr>
        <w:br/>
      </w:r>
      <w:r w:rsidRPr="004E4EBA">
        <w:rPr>
          <w:rFonts w:ascii="Times New Roman" w:hAnsi="Times New Roman"/>
          <w:sz w:val="24"/>
          <w:szCs w:val="24"/>
        </w:rPr>
        <w:t>и присутствующих на аукционе участников аукциона.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>По лоту аукционистом оглашаются характеристики земельного участка, начальная цена предмета аукциона (</w:t>
      </w:r>
      <w:r w:rsidR="00C17716" w:rsidRPr="004E4EBA">
        <w:rPr>
          <w:rFonts w:ascii="Times New Roman" w:hAnsi="Times New Roman"/>
          <w:sz w:val="24"/>
          <w:szCs w:val="24"/>
        </w:rPr>
        <w:t>право заключения  договор</w:t>
      </w:r>
      <w:r w:rsidR="002F7EDE" w:rsidRPr="004E4EBA">
        <w:rPr>
          <w:rFonts w:ascii="Times New Roman" w:hAnsi="Times New Roman"/>
          <w:sz w:val="24"/>
          <w:szCs w:val="24"/>
        </w:rPr>
        <w:t>а</w:t>
      </w:r>
      <w:r w:rsidR="00C17716" w:rsidRPr="004E4EBA">
        <w:rPr>
          <w:rFonts w:ascii="Times New Roman" w:hAnsi="Times New Roman"/>
          <w:sz w:val="24"/>
          <w:szCs w:val="24"/>
        </w:rPr>
        <w:t xml:space="preserve"> аренды земельного участка – далее цена</w:t>
      </w:r>
      <w:r w:rsidR="00F617FE" w:rsidRPr="004E4EBA">
        <w:rPr>
          <w:rFonts w:ascii="Times New Roman" w:hAnsi="Times New Roman"/>
          <w:sz w:val="24"/>
          <w:szCs w:val="24"/>
        </w:rPr>
        <w:t xml:space="preserve"> аренды</w:t>
      </w:r>
      <w:r w:rsidRPr="004E4EBA">
        <w:rPr>
          <w:rFonts w:ascii="Times New Roman" w:hAnsi="Times New Roman"/>
          <w:sz w:val="24"/>
          <w:szCs w:val="24"/>
        </w:rPr>
        <w:t>), «шаг аукциона».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>«Шаг аукциона» не изменяется в течение всего аукциона.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lastRenderedPageBreak/>
        <w:t>Участникам аукциона выдаются пронумерованные карточки, которые они поднимают после оглашения аукционистом начальной цены</w:t>
      </w:r>
      <w:r w:rsidR="00F617FE" w:rsidRPr="004E4EBA">
        <w:rPr>
          <w:rFonts w:ascii="Times New Roman" w:hAnsi="Times New Roman"/>
          <w:sz w:val="24"/>
          <w:szCs w:val="24"/>
        </w:rPr>
        <w:t xml:space="preserve"> аренды</w:t>
      </w:r>
      <w:r w:rsidRPr="004E4EBA">
        <w:rPr>
          <w:rFonts w:ascii="Times New Roman" w:hAnsi="Times New Roman"/>
          <w:sz w:val="24"/>
          <w:szCs w:val="24"/>
        </w:rPr>
        <w:t xml:space="preserve"> и каждой очередной цены</w:t>
      </w:r>
      <w:r w:rsidR="00F617FE" w:rsidRPr="004E4EBA">
        <w:rPr>
          <w:rFonts w:ascii="Times New Roman" w:hAnsi="Times New Roman"/>
          <w:sz w:val="24"/>
          <w:szCs w:val="24"/>
        </w:rPr>
        <w:t xml:space="preserve"> аренды</w:t>
      </w:r>
      <w:r w:rsidR="00C17716" w:rsidRPr="004E4EBA">
        <w:rPr>
          <w:rFonts w:ascii="Times New Roman" w:hAnsi="Times New Roman"/>
          <w:sz w:val="24"/>
          <w:szCs w:val="24"/>
        </w:rPr>
        <w:t xml:space="preserve"> </w:t>
      </w:r>
      <w:r w:rsidRPr="004E4EBA">
        <w:rPr>
          <w:rFonts w:ascii="Times New Roman" w:hAnsi="Times New Roman"/>
          <w:sz w:val="24"/>
          <w:szCs w:val="24"/>
        </w:rPr>
        <w:t xml:space="preserve">в случае, если готовы заключить договор </w:t>
      </w:r>
      <w:r w:rsidR="00C17716" w:rsidRPr="004E4EBA">
        <w:rPr>
          <w:rFonts w:ascii="Times New Roman" w:hAnsi="Times New Roman"/>
          <w:sz w:val="24"/>
          <w:szCs w:val="24"/>
        </w:rPr>
        <w:t>аренды земельного участка</w:t>
      </w:r>
      <w:r w:rsidRPr="004E4EBA">
        <w:rPr>
          <w:rFonts w:ascii="Times New Roman" w:hAnsi="Times New Roman"/>
          <w:sz w:val="24"/>
          <w:szCs w:val="24"/>
        </w:rPr>
        <w:t xml:space="preserve"> в соответствии с этой ценой</w:t>
      </w:r>
      <w:r w:rsidR="00F617FE" w:rsidRPr="004E4EBA">
        <w:rPr>
          <w:rFonts w:ascii="Times New Roman" w:hAnsi="Times New Roman"/>
          <w:sz w:val="24"/>
          <w:szCs w:val="24"/>
        </w:rPr>
        <w:t xml:space="preserve"> аренды</w:t>
      </w:r>
      <w:r w:rsidRPr="004E4EBA">
        <w:rPr>
          <w:rFonts w:ascii="Times New Roman" w:hAnsi="Times New Roman"/>
          <w:sz w:val="24"/>
          <w:szCs w:val="24"/>
        </w:rPr>
        <w:t>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>Каждую последующую цену</w:t>
      </w:r>
      <w:r w:rsidR="00F617FE" w:rsidRPr="004E4EBA">
        <w:rPr>
          <w:rFonts w:ascii="Times New Roman" w:hAnsi="Times New Roman"/>
          <w:sz w:val="24"/>
          <w:szCs w:val="24"/>
        </w:rPr>
        <w:t xml:space="preserve"> аренды</w:t>
      </w:r>
      <w:r w:rsidRPr="004E4EBA">
        <w:rPr>
          <w:rFonts w:ascii="Times New Roman" w:hAnsi="Times New Roman"/>
          <w:sz w:val="24"/>
          <w:szCs w:val="24"/>
        </w:rPr>
        <w:t xml:space="preserve"> аукционист назначает путем увеличения текущей цены </w:t>
      </w:r>
      <w:r w:rsidR="00F617FE" w:rsidRPr="004E4EBA">
        <w:rPr>
          <w:rFonts w:ascii="Times New Roman" w:hAnsi="Times New Roman"/>
          <w:sz w:val="24"/>
          <w:szCs w:val="24"/>
        </w:rPr>
        <w:t xml:space="preserve">аренды </w:t>
      </w:r>
      <w:r w:rsidRPr="004E4EBA">
        <w:rPr>
          <w:rFonts w:ascii="Times New Roman" w:hAnsi="Times New Roman"/>
          <w:sz w:val="24"/>
          <w:szCs w:val="24"/>
        </w:rPr>
        <w:t>на «шаг аукциона». После объявления очередной цены</w:t>
      </w:r>
      <w:r w:rsidR="00F617FE" w:rsidRPr="004E4EBA">
        <w:rPr>
          <w:rFonts w:ascii="Times New Roman" w:hAnsi="Times New Roman"/>
          <w:sz w:val="24"/>
          <w:szCs w:val="24"/>
        </w:rPr>
        <w:t xml:space="preserve"> аренды</w:t>
      </w:r>
      <w:r w:rsidRPr="004E4EBA">
        <w:rPr>
          <w:rFonts w:ascii="Times New Roman" w:hAnsi="Times New Roman"/>
          <w:sz w:val="24"/>
          <w:szCs w:val="24"/>
        </w:rPr>
        <w:t xml:space="preserve">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</w:t>
      </w:r>
      <w:r w:rsidR="00F617FE" w:rsidRPr="004E4EBA">
        <w:rPr>
          <w:rFonts w:ascii="Times New Roman" w:hAnsi="Times New Roman"/>
          <w:sz w:val="24"/>
          <w:szCs w:val="24"/>
        </w:rPr>
        <w:t xml:space="preserve"> аренды</w:t>
      </w:r>
      <w:r w:rsidRPr="004E4EBA">
        <w:rPr>
          <w:rFonts w:ascii="Times New Roman" w:hAnsi="Times New Roman"/>
          <w:sz w:val="24"/>
          <w:szCs w:val="24"/>
        </w:rPr>
        <w:t xml:space="preserve"> в соответствии с «шагом аукциона».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 xml:space="preserve">При отсутствии участников аукциона, готовых заключить договор </w:t>
      </w:r>
      <w:r w:rsidR="002F7EDE" w:rsidRPr="004E4EBA">
        <w:rPr>
          <w:rFonts w:ascii="Times New Roman" w:hAnsi="Times New Roman"/>
          <w:sz w:val="24"/>
          <w:szCs w:val="24"/>
        </w:rPr>
        <w:t>аренды земельного участка</w:t>
      </w:r>
      <w:r w:rsidRPr="004E4EBA">
        <w:rPr>
          <w:rFonts w:ascii="Times New Roman" w:hAnsi="Times New Roman"/>
          <w:sz w:val="24"/>
          <w:szCs w:val="24"/>
        </w:rPr>
        <w:t xml:space="preserve"> в соответствии с названной аукционистом ценой</w:t>
      </w:r>
      <w:r w:rsidR="00F617FE" w:rsidRPr="004E4EBA">
        <w:rPr>
          <w:rFonts w:ascii="Times New Roman" w:hAnsi="Times New Roman"/>
          <w:sz w:val="24"/>
          <w:szCs w:val="24"/>
        </w:rPr>
        <w:t xml:space="preserve"> аренды</w:t>
      </w:r>
      <w:r w:rsidRPr="004E4EBA">
        <w:rPr>
          <w:rFonts w:ascii="Times New Roman" w:hAnsi="Times New Roman"/>
          <w:sz w:val="24"/>
          <w:szCs w:val="24"/>
        </w:rPr>
        <w:t xml:space="preserve">, аукционист повторяет эту цену </w:t>
      </w:r>
      <w:r w:rsidR="00F617FE" w:rsidRPr="004E4EBA">
        <w:rPr>
          <w:rFonts w:ascii="Times New Roman" w:hAnsi="Times New Roman"/>
          <w:sz w:val="24"/>
          <w:szCs w:val="24"/>
        </w:rPr>
        <w:t xml:space="preserve">аренды </w:t>
      </w:r>
      <w:r w:rsidRPr="004E4EBA">
        <w:rPr>
          <w:rFonts w:ascii="Times New Roman" w:hAnsi="Times New Roman"/>
          <w:sz w:val="24"/>
          <w:szCs w:val="24"/>
        </w:rPr>
        <w:t>3 раза.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>Если после троекратного объявления очередной цены</w:t>
      </w:r>
      <w:r w:rsidR="00F617FE" w:rsidRPr="004E4EBA">
        <w:rPr>
          <w:rFonts w:ascii="Times New Roman" w:hAnsi="Times New Roman"/>
          <w:sz w:val="24"/>
          <w:szCs w:val="24"/>
        </w:rPr>
        <w:t xml:space="preserve"> аренды</w:t>
      </w:r>
      <w:r w:rsidRPr="004E4EBA">
        <w:rPr>
          <w:rFonts w:ascii="Times New Roman" w:hAnsi="Times New Roman"/>
          <w:sz w:val="24"/>
          <w:szCs w:val="24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 xml:space="preserve">По завершении аукциона аукционист объявляет о </w:t>
      </w:r>
      <w:r w:rsidR="002F7EDE" w:rsidRPr="004E4EBA">
        <w:rPr>
          <w:rFonts w:ascii="Times New Roman" w:hAnsi="Times New Roman"/>
          <w:sz w:val="24"/>
          <w:szCs w:val="24"/>
        </w:rPr>
        <w:t>предоставлении права заключения  договора аренды земельного участка</w:t>
      </w:r>
      <w:r w:rsidRPr="004E4EBA">
        <w:rPr>
          <w:rFonts w:ascii="Times New Roman" w:hAnsi="Times New Roman"/>
          <w:sz w:val="24"/>
          <w:szCs w:val="24"/>
        </w:rPr>
        <w:t xml:space="preserve">, называет </w:t>
      </w:r>
      <w:r w:rsidR="002F7EDE" w:rsidRPr="004E4EBA">
        <w:rPr>
          <w:rFonts w:ascii="Times New Roman" w:hAnsi="Times New Roman"/>
          <w:sz w:val="24"/>
          <w:szCs w:val="24"/>
        </w:rPr>
        <w:t>размер</w:t>
      </w:r>
      <w:r w:rsidRPr="004E4EBA">
        <w:rPr>
          <w:rFonts w:ascii="Times New Roman" w:hAnsi="Times New Roman"/>
          <w:sz w:val="24"/>
          <w:szCs w:val="24"/>
        </w:rPr>
        <w:t xml:space="preserve"> </w:t>
      </w:r>
      <w:r w:rsidR="002F7EDE" w:rsidRPr="004E4EBA">
        <w:rPr>
          <w:rFonts w:ascii="Times New Roman" w:hAnsi="Times New Roman"/>
          <w:sz w:val="24"/>
          <w:szCs w:val="24"/>
        </w:rPr>
        <w:t>аренды</w:t>
      </w:r>
      <w:r w:rsidRPr="004E4EBA">
        <w:rPr>
          <w:rFonts w:ascii="Times New Roman" w:hAnsi="Times New Roman"/>
          <w:sz w:val="24"/>
          <w:szCs w:val="24"/>
        </w:rPr>
        <w:t xml:space="preserve"> и номер карточки победителя аукциона.</w:t>
      </w:r>
    </w:p>
    <w:p w:rsidR="00DD1605" w:rsidRPr="004E4EBA" w:rsidRDefault="00DD1605" w:rsidP="00AD779E">
      <w:pPr>
        <w:pStyle w:val="1"/>
        <w:spacing w:before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>ЛОТ № 1</w:t>
      </w:r>
    </w:p>
    <w:p w:rsidR="00DD1605" w:rsidRPr="004E4EBA" w:rsidRDefault="00DD1605" w:rsidP="00DD1605">
      <w:pPr>
        <w:autoSpaceDE w:val="0"/>
        <w:autoSpaceDN w:val="0"/>
        <w:adjustRightInd w:val="0"/>
        <w:ind w:firstLine="709"/>
        <w:jc w:val="both"/>
      </w:pPr>
      <w:r w:rsidRPr="004E4EBA">
        <w:t xml:space="preserve">Предмет аукциона – </w:t>
      </w:r>
      <w:r w:rsidR="00D83F33" w:rsidRPr="004E4EBA">
        <w:t>право</w:t>
      </w:r>
      <w:r w:rsidR="007C6C1E" w:rsidRPr="004E4EBA">
        <w:t xml:space="preserve"> </w:t>
      </w:r>
      <w:r w:rsidR="00D453B6" w:rsidRPr="004E4EBA">
        <w:t xml:space="preserve">заключения договора аренды земельного участка, государственная собственность на который не разграничена, полномочия по управлению </w:t>
      </w:r>
      <w:r w:rsidR="00D453B6" w:rsidRPr="004E4EBA">
        <w:br/>
        <w:t>и распоряжению которым осуществляет Администрация  муниципального образования «Городское поселение Новый Торъял»</w:t>
      </w:r>
      <w:r w:rsidRPr="004E4EBA">
        <w:t xml:space="preserve">, с кадастровым номером </w:t>
      </w:r>
      <w:r w:rsidR="00D453B6" w:rsidRPr="004E4EBA">
        <w:t>12:07:1700</w:t>
      </w:r>
      <w:r w:rsidR="00776105" w:rsidRPr="004E4EBA">
        <w:t>116</w:t>
      </w:r>
      <w:r w:rsidR="002F7EDE" w:rsidRPr="004E4EBA">
        <w:t>:</w:t>
      </w:r>
      <w:r w:rsidR="00776105" w:rsidRPr="004E4EBA">
        <w:t>320</w:t>
      </w:r>
      <w:r w:rsidRPr="004E4EBA">
        <w:t xml:space="preserve">, категория земель – земли населенных пунктов, разрешенное использование – </w:t>
      </w:r>
      <w:r w:rsidR="00776105" w:rsidRPr="004E4EBA">
        <w:t>предпринимательство</w:t>
      </w:r>
      <w:r w:rsidRPr="004E4EBA">
        <w:t xml:space="preserve">, площадью </w:t>
      </w:r>
      <w:r w:rsidR="00776105" w:rsidRPr="004E4EBA">
        <w:t>191</w:t>
      </w:r>
      <w:r w:rsidRPr="004E4EBA">
        <w:t xml:space="preserve"> кв. м, расположенный по адресу: </w:t>
      </w:r>
      <w:r w:rsidR="00706A47" w:rsidRPr="004E4EBA">
        <w:t xml:space="preserve">Республика Марий Эл, Новоторъяльский район, пгт. Новый Торъял, ул. </w:t>
      </w:r>
      <w:r w:rsidR="007C4752" w:rsidRPr="004E4EBA">
        <w:t>Советская</w:t>
      </w:r>
      <w:r w:rsidRPr="004E4EBA">
        <w:t xml:space="preserve"> в границах, соответствующих описанию в сведениях государственного кадастра недвижимости (далее – земельный участок). </w:t>
      </w:r>
    </w:p>
    <w:p w:rsidR="00DD1605" w:rsidRPr="004E4EBA" w:rsidRDefault="00DD1605" w:rsidP="00DD1605">
      <w:pPr>
        <w:autoSpaceDE w:val="0"/>
        <w:autoSpaceDN w:val="0"/>
        <w:adjustRightInd w:val="0"/>
        <w:ind w:firstLine="709"/>
        <w:jc w:val="both"/>
      </w:pPr>
      <w:r w:rsidRPr="004E4EBA">
        <w:t xml:space="preserve">Ограничение (обременение) – не зарегистрировано. </w:t>
      </w:r>
    </w:p>
    <w:p w:rsidR="00DD1605" w:rsidRPr="004E4EBA" w:rsidRDefault="00DD1605" w:rsidP="00DD1605">
      <w:pPr>
        <w:autoSpaceDE w:val="0"/>
        <w:autoSpaceDN w:val="0"/>
        <w:adjustRightInd w:val="0"/>
        <w:ind w:firstLine="709"/>
        <w:jc w:val="both"/>
      </w:pPr>
      <w:r w:rsidRPr="004E4EBA">
        <w:t>Начальная цена</w:t>
      </w:r>
      <w:r w:rsidR="007C6C1E" w:rsidRPr="004E4EBA">
        <w:t xml:space="preserve"> аренды</w:t>
      </w:r>
      <w:r w:rsidRPr="004E4EBA">
        <w:t xml:space="preserve"> </w:t>
      </w:r>
      <w:r w:rsidR="00F617FE" w:rsidRPr="004E4EBA">
        <w:t xml:space="preserve">земельного участка </w:t>
      </w:r>
      <w:r w:rsidRPr="004E4EBA">
        <w:t xml:space="preserve">– </w:t>
      </w:r>
      <w:r w:rsidR="00776105" w:rsidRPr="004E4EBA">
        <w:rPr>
          <w:lang w:eastAsia="ar-SA"/>
        </w:rPr>
        <w:t>31 300</w:t>
      </w:r>
      <w:r w:rsidR="00706A47" w:rsidRPr="004E4EBA">
        <w:rPr>
          <w:lang w:eastAsia="ar-SA"/>
        </w:rPr>
        <w:t xml:space="preserve"> </w:t>
      </w:r>
      <w:r w:rsidRPr="004E4EBA">
        <w:t>(</w:t>
      </w:r>
      <w:r w:rsidR="00776105" w:rsidRPr="004E4EBA">
        <w:t>Тридцать одна тысяча триста</w:t>
      </w:r>
      <w:r w:rsidRPr="004E4EBA">
        <w:t>) руб. 00 коп., без. НДС;</w:t>
      </w:r>
    </w:p>
    <w:p w:rsidR="00DD1605" w:rsidRPr="004E4EBA" w:rsidRDefault="00DD1605" w:rsidP="00DD160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E4EBA">
        <w:rPr>
          <w:spacing w:val="-4"/>
        </w:rPr>
        <w:t xml:space="preserve">Шаг аукциона – </w:t>
      </w:r>
      <w:r w:rsidR="00776105" w:rsidRPr="004E4EBA">
        <w:rPr>
          <w:lang w:eastAsia="ar-SA"/>
        </w:rPr>
        <w:t>1 565</w:t>
      </w:r>
      <w:r w:rsidR="00706A47" w:rsidRPr="004E4EBA">
        <w:rPr>
          <w:lang w:eastAsia="ar-SA"/>
        </w:rPr>
        <w:t xml:space="preserve"> </w:t>
      </w:r>
      <w:r w:rsidRPr="004E4EBA">
        <w:rPr>
          <w:spacing w:val="-4"/>
        </w:rPr>
        <w:t>(</w:t>
      </w:r>
      <w:r w:rsidR="00776105" w:rsidRPr="004E4EBA">
        <w:rPr>
          <w:spacing w:val="-4"/>
        </w:rPr>
        <w:t>Одна тысяча пятьсот шестьдесят пять</w:t>
      </w:r>
      <w:r w:rsidRPr="004E4EBA">
        <w:rPr>
          <w:spacing w:val="-4"/>
        </w:rPr>
        <w:t>) руб. 00 коп.</w:t>
      </w:r>
    </w:p>
    <w:p w:rsidR="00DD1605" w:rsidRPr="004E4EBA" w:rsidRDefault="00DD1605" w:rsidP="00DD160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E4EBA">
        <w:rPr>
          <w:spacing w:val="-4"/>
        </w:rPr>
        <w:t xml:space="preserve">Размер задатка – </w:t>
      </w:r>
      <w:r w:rsidR="00776105" w:rsidRPr="004E4EBA">
        <w:rPr>
          <w:spacing w:val="-4"/>
        </w:rPr>
        <w:t>6 260</w:t>
      </w:r>
      <w:r w:rsidRPr="004E4EBA">
        <w:rPr>
          <w:spacing w:val="-4"/>
        </w:rPr>
        <w:t xml:space="preserve"> (</w:t>
      </w:r>
      <w:r w:rsidR="00776105" w:rsidRPr="004E4EBA">
        <w:rPr>
          <w:spacing w:val="-4"/>
        </w:rPr>
        <w:t>Шесть тысяч двести шестьдесят</w:t>
      </w:r>
      <w:r w:rsidRPr="004E4EBA">
        <w:rPr>
          <w:spacing w:val="-4"/>
        </w:rPr>
        <w:t>) руб. 00 коп.</w:t>
      </w:r>
    </w:p>
    <w:p w:rsidR="00DD1605" w:rsidRPr="004E4EBA" w:rsidRDefault="00DD1605" w:rsidP="00DD1605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E4EBA">
        <w:rPr>
          <w:sz w:val="24"/>
          <w:szCs w:val="24"/>
        </w:rPr>
        <w:t xml:space="preserve">Технические условия на подключение </w:t>
      </w:r>
      <w:r w:rsidRPr="004E4EBA">
        <w:rPr>
          <w:spacing w:val="-3"/>
          <w:sz w:val="24"/>
          <w:szCs w:val="24"/>
        </w:rPr>
        <w:t>объекта капитального строительства к сетям инженерно-технического обеспечения</w:t>
      </w:r>
      <w:r w:rsidRPr="004E4EBA">
        <w:rPr>
          <w:sz w:val="24"/>
          <w:szCs w:val="24"/>
        </w:rPr>
        <w:t>:</w:t>
      </w:r>
    </w:p>
    <w:p w:rsidR="00A36D8A" w:rsidRPr="004E4EBA" w:rsidRDefault="00A36D8A" w:rsidP="005D45C0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pacing w:val="-4"/>
        </w:rPr>
      </w:pPr>
      <w:r w:rsidRPr="004E4EBA">
        <w:rPr>
          <w:spacing w:val="-4"/>
        </w:rPr>
        <w:t xml:space="preserve">Технические условия на подключение объекта к централизованным сетям холодного водоснабжения и водоотведения от </w:t>
      </w:r>
      <w:r w:rsidR="00776105" w:rsidRPr="004E4EBA">
        <w:rPr>
          <w:spacing w:val="-4"/>
        </w:rPr>
        <w:t>28.05</w:t>
      </w:r>
      <w:r w:rsidRPr="004E4EBA">
        <w:rPr>
          <w:spacing w:val="-4"/>
        </w:rPr>
        <w:t xml:space="preserve">.2018 г. № </w:t>
      </w:r>
      <w:r w:rsidR="00776105" w:rsidRPr="004E4EBA">
        <w:rPr>
          <w:spacing w:val="-4"/>
        </w:rPr>
        <w:t>5</w:t>
      </w:r>
      <w:r w:rsidRPr="004E4EBA">
        <w:rPr>
          <w:spacing w:val="-4"/>
        </w:rPr>
        <w:t xml:space="preserve"> выданные  муниципальным унитарным предприятием «Новоторъяльский водоканал».</w:t>
      </w:r>
    </w:p>
    <w:p w:rsidR="00DD1605" w:rsidRPr="004E4EBA" w:rsidRDefault="00DD1605" w:rsidP="00DD1605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E4EBA">
        <w:rPr>
          <w:sz w:val="24"/>
          <w:szCs w:val="24"/>
        </w:rPr>
        <w:t>Технические условия ООО «Газпром газораспределение Йошкар-Ола» подключения объекта к сети газораспределения № ТУ-</w:t>
      </w:r>
      <w:r w:rsidR="00776105" w:rsidRPr="004E4EBA">
        <w:rPr>
          <w:sz w:val="24"/>
          <w:szCs w:val="24"/>
        </w:rPr>
        <w:t>286</w:t>
      </w:r>
      <w:r w:rsidRPr="004E4EBA">
        <w:rPr>
          <w:sz w:val="24"/>
          <w:szCs w:val="24"/>
        </w:rPr>
        <w:t xml:space="preserve"> от </w:t>
      </w:r>
      <w:r w:rsidR="00776105" w:rsidRPr="004E4EBA">
        <w:rPr>
          <w:sz w:val="24"/>
          <w:szCs w:val="24"/>
        </w:rPr>
        <w:t>25.04</w:t>
      </w:r>
      <w:r w:rsidR="001C72D6" w:rsidRPr="004E4EBA">
        <w:rPr>
          <w:sz w:val="24"/>
          <w:szCs w:val="24"/>
        </w:rPr>
        <w:t>.</w:t>
      </w:r>
      <w:r w:rsidRPr="004E4EBA">
        <w:rPr>
          <w:sz w:val="24"/>
          <w:szCs w:val="24"/>
        </w:rPr>
        <w:t>201</w:t>
      </w:r>
      <w:r w:rsidR="004567FC" w:rsidRPr="004E4EBA">
        <w:rPr>
          <w:sz w:val="24"/>
          <w:szCs w:val="24"/>
        </w:rPr>
        <w:t>8</w:t>
      </w:r>
      <w:r w:rsidRPr="004E4EBA">
        <w:rPr>
          <w:sz w:val="24"/>
          <w:szCs w:val="24"/>
        </w:rPr>
        <w:t xml:space="preserve">г., срок действия технических условий: </w:t>
      </w:r>
      <w:r w:rsidR="0030464C" w:rsidRPr="004E4EBA">
        <w:rPr>
          <w:sz w:val="24"/>
          <w:szCs w:val="24"/>
        </w:rPr>
        <w:t>2</w:t>
      </w:r>
      <w:r w:rsidR="00A16C28" w:rsidRPr="004E4EBA">
        <w:rPr>
          <w:sz w:val="24"/>
          <w:szCs w:val="24"/>
        </w:rPr>
        <w:t xml:space="preserve"> год</w:t>
      </w:r>
      <w:r w:rsidR="0030464C" w:rsidRPr="004E4EBA">
        <w:rPr>
          <w:sz w:val="24"/>
          <w:szCs w:val="24"/>
        </w:rPr>
        <w:t>а</w:t>
      </w:r>
      <w:r w:rsidRPr="004E4EBA">
        <w:rPr>
          <w:sz w:val="24"/>
          <w:szCs w:val="24"/>
        </w:rPr>
        <w:t>:</w:t>
      </w:r>
    </w:p>
    <w:p w:rsidR="00DD1605" w:rsidRPr="004E4EBA" w:rsidRDefault="00DD1605" w:rsidP="00DD1605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E4EBA">
        <w:rPr>
          <w:sz w:val="24"/>
          <w:szCs w:val="24"/>
        </w:rPr>
        <w:t xml:space="preserve">- максимальная нагрузка (часовой расход газа): </w:t>
      </w:r>
      <w:r w:rsidR="00A16C28" w:rsidRPr="004E4EBA">
        <w:rPr>
          <w:sz w:val="24"/>
          <w:szCs w:val="24"/>
        </w:rPr>
        <w:t>2</w:t>
      </w:r>
      <w:r w:rsidRPr="004E4EBA">
        <w:rPr>
          <w:sz w:val="24"/>
          <w:szCs w:val="24"/>
        </w:rPr>
        <w:t xml:space="preserve"> м</w:t>
      </w:r>
      <w:r w:rsidR="004567FC" w:rsidRPr="004E4EBA">
        <w:rPr>
          <w:sz w:val="24"/>
          <w:szCs w:val="24"/>
          <w:vertAlign w:val="superscript"/>
        </w:rPr>
        <w:t>3</w:t>
      </w:r>
      <w:r w:rsidRPr="004E4EBA">
        <w:rPr>
          <w:sz w:val="24"/>
          <w:szCs w:val="24"/>
        </w:rPr>
        <w:t>. в час (</w:t>
      </w:r>
      <w:r w:rsidR="004567FC" w:rsidRPr="004E4EBA">
        <w:rPr>
          <w:sz w:val="24"/>
          <w:szCs w:val="24"/>
        </w:rPr>
        <w:t>за пределами участка</w:t>
      </w:r>
      <w:r w:rsidRPr="004E4EBA">
        <w:rPr>
          <w:sz w:val="24"/>
          <w:szCs w:val="24"/>
        </w:rPr>
        <w:t>);</w:t>
      </w:r>
    </w:p>
    <w:p w:rsidR="004567FC" w:rsidRPr="004E4EBA" w:rsidRDefault="00DD1605" w:rsidP="00DD1605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4567FC"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 срок</w:t>
      </w:r>
      <w:r w:rsidR="00A16C28" w:rsidRPr="004E4EB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4567FC"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 подключения объекта (техно</w:t>
      </w:r>
      <w:r w:rsidR="00A16C28" w:rsidRPr="004E4EBA">
        <w:rPr>
          <w:rFonts w:ascii="Times New Roman" w:hAnsi="Times New Roman" w:cs="Times New Roman"/>
          <w:spacing w:val="-3"/>
          <w:sz w:val="24"/>
          <w:szCs w:val="24"/>
        </w:rPr>
        <w:t>логического присоединения): 1 год</w:t>
      </w:r>
      <w:r w:rsidR="004567FC" w:rsidRPr="004E4EBA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DD1605" w:rsidRPr="004E4EBA" w:rsidRDefault="004F438F" w:rsidP="00DD1605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D1605"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 не превышающим 5 куб. метров в час – 3</w:t>
      </w:r>
      <w:r w:rsidRPr="004E4EBA">
        <w:rPr>
          <w:rFonts w:ascii="Times New Roman" w:hAnsi="Times New Roman" w:cs="Times New Roman"/>
          <w:spacing w:val="-3"/>
          <w:sz w:val="24"/>
          <w:szCs w:val="24"/>
        </w:rPr>
        <w:t>7 326,34</w:t>
      </w:r>
      <w:r w:rsidR="00DD1605"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 руб. (с НДС) (для заявителей, не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0,3 МПа не более 200 метров, без устройства пунктов редуцирования);</w:t>
      </w:r>
    </w:p>
    <w:p w:rsidR="00DD1605" w:rsidRPr="004E4EBA" w:rsidRDefault="00DD1605" w:rsidP="00DD1605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 не превышающим 15 куб. метров в час – </w:t>
      </w:r>
      <w:r w:rsidR="004F438F" w:rsidRPr="004E4EBA">
        <w:rPr>
          <w:rFonts w:ascii="Times New Roman" w:hAnsi="Times New Roman" w:cs="Times New Roman"/>
          <w:spacing w:val="-3"/>
          <w:sz w:val="24"/>
          <w:szCs w:val="24"/>
        </w:rPr>
        <w:t>73</w:t>
      </w:r>
      <w:r w:rsidR="00A16C28" w:rsidRPr="004E4EBA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4F438F" w:rsidRPr="004E4EBA">
        <w:rPr>
          <w:rFonts w:ascii="Times New Roman" w:hAnsi="Times New Roman" w:cs="Times New Roman"/>
          <w:spacing w:val="-3"/>
          <w:sz w:val="24"/>
          <w:szCs w:val="24"/>
        </w:rPr>
        <w:t>408</w:t>
      </w:r>
      <w:r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 руб.</w:t>
      </w:r>
      <w:r w:rsidR="004F438F" w:rsidRPr="004E4EBA">
        <w:rPr>
          <w:rFonts w:ascii="Times New Roman" w:hAnsi="Times New Roman" w:cs="Times New Roman"/>
          <w:spacing w:val="-3"/>
          <w:sz w:val="24"/>
          <w:szCs w:val="24"/>
        </w:rPr>
        <w:t>46 коп.</w:t>
      </w:r>
      <w:r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 (с НДС) (для заявителей,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0,3 МПа не более 200 метров, без устройства пунктов редуцирования);</w:t>
      </w:r>
    </w:p>
    <w:p w:rsidR="00DD1605" w:rsidRPr="004E4EBA" w:rsidRDefault="00DD1605" w:rsidP="00DD1605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- для газоиспользующего оборудования с максимальным расходом газа 500 куб. метров в час </w:t>
      </w:r>
      <w:r w:rsidRPr="004E4EBA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и менее и (или) проектным рабочим давлением 0,6 МПа </w:t>
      </w:r>
      <w:r w:rsidR="004F438F"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и менее </w:t>
      </w:r>
      <w:r w:rsidRPr="004E4EBA">
        <w:rPr>
          <w:rFonts w:ascii="Times New Roman" w:hAnsi="Times New Roman" w:cs="Times New Roman"/>
          <w:spacing w:val="-3"/>
          <w:sz w:val="24"/>
          <w:szCs w:val="24"/>
        </w:rPr>
        <w:t>установлены стандартизированные тарифные ставки;</w:t>
      </w:r>
    </w:p>
    <w:p w:rsidR="00DD1605" w:rsidRPr="004E4EBA" w:rsidRDefault="00A16C28" w:rsidP="00DD1605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DD1605" w:rsidRPr="004E4EBA">
        <w:rPr>
          <w:rFonts w:ascii="Times New Roman" w:hAnsi="Times New Roman" w:cs="Times New Roman"/>
          <w:spacing w:val="-3"/>
          <w:sz w:val="24"/>
          <w:szCs w:val="24"/>
        </w:rPr>
        <w:t>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2013. №1314.</w:t>
      </w:r>
    </w:p>
    <w:p w:rsidR="00DD1605" w:rsidRPr="004E4EBA" w:rsidRDefault="00DD1605" w:rsidP="00DD1605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Заключение Министерства культуры, печати и по делам национальностей Республики Марий Эл от </w:t>
      </w:r>
      <w:r w:rsidR="00A16C28" w:rsidRPr="004E4EBA">
        <w:rPr>
          <w:rFonts w:ascii="Times New Roman" w:hAnsi="Times New Roman" w:cs="Times New Roman"/>
          <w:spacing w:val="-3"/>
          <w:sz w:val="24"/>
          <w:szCs w:val="24"/>
        </w:rPr>
        <w:t>23.04</w:t>
      </w:r>
      <w:r w:rsidRPr="004E4EBA"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4F438F" w:rsidRPr="004E4EBA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 г. № </w:t>
      </w:r>
      <w:r w:rsidR="00A16C28" w:rsidRPr="004E4EBA">
        <w:rPr>
          <w:rFonts w:ascii="Times New Roman" w:hAnsi="Times New Roman" w:cs="Times New Roman"/>
          <w:spacing w:val="-3"/>
          <w:sz w:val="24"/>
          <w:szCs w:val="24"/>
        </w:rPr>
        <w:t>2349</w:t>
      </w:r>
      <w:r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 об отсутствии на земельных участках выявленных объектов культурного наследия, территорий и зон охран</w:t>
      </w:r>
      <w:r w:rsidR="001C72D6" w:rsidRPr="004E4EBA">
        <w:rPr>
          <w:rFonts w:ascii="Times New Roman" w:hAnsi="Times New Roman" w:cs="Times New Roman"/>
          <w:spacing w:val="-3"/>
          <w:sz w:val="24"/>
          <w:szCs w:val="24"/>
        </w:rPr>
        <w:t>ы объектов культурного наследия.</w:t>
      </w:r>
    </w:p>
    <w:p w:rsidR="00DD1605" w:rsidRPr="004E4EBA" w:rsidRDefault="00DD1605" w:rsidP="00AD779E">
      <w:pPr>
        <w:pStyle w:val="1"/>
        <w:spacing w:before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>ЛОТ № 2</w:t>
      </w:r>
    </w:p>
    <w:p w:rsidR="00DD1605" w:rsidRPr="004E4EBA" w:rsidRDefault="00DD1605" w:rsidP="00DD1605">
      <w:pPr>
        <w:autoSpaceDE w:val="0"/>
        <w:autoSpaceDN w:val="0"/>
        <w:adjustRightInd w:val="0"/>
        <w:ind w:firstLine="709"/>
        <w:jc w:val="both"/>
      </w:pPr>
      <w:r w:rsidRPr="004E4EBA">
        <w:t xml:space="preserve">Предмет аукциона – </w:t>
      </w:r>
      <w:r w:rsidR="00D83F33" w:rsidRPr="004E4EBA">
        <w:t>право</w:t>
      </w:r>
      <w:r w:rsidR="001C72D6" w:rsidRPr="004E4EBA">
        <w:t xml:space="preserve"> заключения договора аренды земельного участка, государственная собственность на который не разграничена, полномочия по управлению </w:t>
      </w:r>
      <w:r w:rsidR="001C72D6" w:rsidRPr="004E4EBA">
        <w:br/>
        <w:t xml:space="preserve">и распоряжению которым осуществляет Администрация  муниципального образования «Городское поселение Новый Торъял», </w:t>
      </w:r>
      <w:r w:rsidRPr="004E4EBA">
        <w:t xml:space="preserve">с кадастровым номером </w:t>
      </w:r>
      <w:r w:rsidR="001C72D6" w:rsidRPr="004E4EBA">
        <w:t>12:07:</w:t>
      </w:r>
      <w:r w:rsidR="00A16C28" w:rsidRPr="004E4EBA">
        <w:t>0000000</w:t>
      </w:r>
      <w:r w:rsidR="00F617FE" w:rsidRPr="004E4EBA">
        <w:t>:</w:t>
      </w:r>
      <w:r w:rsidR="00A16C28" w:rsidRPr="004E4EBA">
        <w:t>1928</w:t>
      </w:r>
      <w:r w:rsidRPr="004E4EBA">
        <w:t xml:space="preserve">, </w:t>
      </w:r>
      <w:r w:rsidR="007C6C1E" w:rsidRPr="004E4EBA">
        <w:t xml:space="preserve">категория земель - </w:t>
      </w:r>
      <w:r w:rsidR="00F617FE" w:rsidRPr="004E4EBA">
        <w:t xml:space="preserve">земли </w:t>
      </w:r>
      <w:r w:rsidR="001C72D6" w:rsidRPr="004E4EBA">
        <w:t>населенных пунктов</w:t>
      </w:r>
      <w:r w:rsidR="00F617FE" w:rsidRPr="004E4EBA">
        <w:t>, вид разрешенного использования –</w:t>
      </w:r>
      <w:r w:rsidR="00A16C28" w:rsidRPr="004E4EBA">
        <w:t xml:space="preserve"> предпринимательство</w:t>
      </w:r>
      <w:r w:rsidRPr="004E4EBA">
        <w:t xml:space="preserve">,  площадью </w:t>
      </w:r>
      <w:r w:rsidR="00A16C28" w:rsidRPr="004E4EBA">
        <w:t>69</w:t>
      </w:r>
      <w:r w:rsidRPr="004E4EBA">
        <w:t xml:space="preserve"> кв. м, расположенный по адресу: </w:t>
      </w:r>
      <w:r w:rsidR="00F617FE" w:rsidRPr="004E4EBA">
        <w:t>Республика Марий Эл, Новоторъяльский район</w:t>
      </w:r>
      <w:r w:rsidR="001C72D6" w:rsidRPr="004E4EBA">
        <w:t xml:space="preserve">, пгт Новый Торъял, ул. </w:t>
      </w:r>
      <w:r w:rsidR="00A16C28" w:rsidRPr="004E4EBA">
        <w:t>Юбилейная</w:t>
      </w:r>
      <w:r w:rsidR="001C72D6" w:rsidRPr="004E4EBA">
        <w:t xml:space="preserve"> в границах, соответствующих описанию в сведениях государственного кадастра недвижим</w:t>
      </w:r>
      <w:r w:rsidR="005D45C0" w:rsidRPr="004E4EBA">
        <w:t>ости (далее – земельный участок</w:t>
      </w:r>
      <w:r w:rsidRPr="004E4EBA">
        <w:t xml:space="preserve">). </w:t>
      </w:r>
    </w:p>
    <w:p w:rsidR="00DD1605" w:rsidRPr="004E4EBA" w:rsidRDefault="00DD1605" w:rsidP="00DD1605">
      <w:pPr>
        <w:autoSpaceDE w:val="0"/>
        <w:autoSpaceDN w:val="0"/>
        <w:adjustRightInd w:val="0"/>
        <w:ind w:firstLine="709"/>
        <w:jc w:val="both"/>
      </w:pPr>
      <w:r w:rsidRPr="004E4EBA">
        <w:t xml:space="preserve">Ограничение (обременение) – не зарегистрировано. </w:t>
      </w:r>
    </w:p>
    <w:p w:rsidR="00DD1605" w:rsidRPr="004E4EBA" w:rsidRDefault="00DD1605" w:rsidP="0021538A">
      <w:pPr>
        <w:autoSpaceDE w:val="0"/>
        <w:autoSpaceDN w:val="0"/>
        <w:adjustRightInd w:val="0"/>
        <w:ind w:firstLine="709"/>
        <w:jc w:val="both"/>
      </w:pPr>
      <w:r w:rsidRPr="004E4EBA">
        <w:t xml:space="preserve">Начальная цена </w:t>
      </w:r>
      <w:r w:rsidR="007C6C1E" w:rsidRPr="004E4EBA">
        <w:t xml:space="preserve">аренды </w:t>
      </w:r>
      <w:r w:rsidRPr="004E4EBA">
        <w:t xml:space="preserve">земельного участка – </w:t>
      </w:r>
      <w:r w:rsidR="007C4752" w:rsidRPr="004E4EBA">
        <w:t>16 000</w:t>
      </w:r>
      <w:r w:rsidRPr="004E4EBA">
        <w:t xml:space="preserve"> (</w:t>
      </w:r>
      <w:r w:rsidR="007C4752" w:rsidRPr="004E4EBA">
        <w:t>Шестнадцать тысяч</w:t>
      </w:r>
      <w:r w:rsidRPr="004E4EBA">
        <w:t>) руб. 00 коп., без. НДС;</w:t>
      </w:r>
    </w:p>
    <w:p w:rsidR="00DD1605" w:rsidRPr="004E4EBA" w:rsidRDefault="00DD1605" w:rsidP="0021538A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E4EBA">
        <w:rPr>
          <w:spacing w:val="-4"/>
        </w:rPr>
        <w:t xml:space="preserve">Шаг аукциона – </w:t>
      </w:r>
      <w:r w:rsidR="007C4752" w:rsidRPr="004E4EBA">
        <w:rPr>
          <w:spacing w:val="-4"/>
        </w:rPr>
        <w:t>800</w:t>
      </w:r>
      <w:r w:rsidR="00485DF5" w:rsidRPr="004E4EBA">
        <w:rPr>
          <w:spacing w:val="-4"/>
        </w:rPr>
        <w:t xml:space="preserve"> </w:t>
      </w:r>
      <w:r w:rsidRPr="004E4EBA">
        <w:rPr>
          <w:spacing w:val="-4"/>
        </w:rPr>
        <w:t>(</w:t>
      </w:r>
      <w:r w:rsidR="007C4752" w:rsidRPr="004E4EBA">
        <w:rPr>
          <w:spacing w:val="-4"/>
        </w:rPr>
        <w:t>Восемьсот</w:t>
      </w:r>
      <w:r w:rsidRPr="004E4EBA">
        <w:rPr>
          <w:spacing w:val="-4"/>
        </w:rPr>
        <w:t>) руб. 00 коп.</w:t>
      </w:r>
    </w:p>
    <w:p w:rsidR="00DD1605" w:rsidRPr="004E4EBA" w:rsidRDefault="00DD1605" w:rsidP="0021538A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E4EBA">
        <w:rPr>
          <w:spacing w:val="-4"/>
        </w:rPr>
        <w:t xml:space="preserve">Размер задатка – </w:t>
      </w:r>
      <w:r w:rsidR="007C4752" w:rsidRPr="004E4EBA">
        <w:rPr>
          <w:spacing w:val="-4"/>
        </w:rPr>
        <w:t>3 200</w:t>
      </w:r>
      <w:r w:rsidRPr="004E4EBA">
        <w:rPr>
          <w:spacing w:val="-4"/>
        </w:rPr>
        <w:t xml:space="preserve"> (</w:t>
      </w:r>
      <w:r w:rsidR="007C4752" w:rsidRPr="004E4EBA">
        <w:rPr>
          <w:spacing w:val="-4"/>
        </w:rPr>
        <w:t>Три тысячи двести</w:t>
      </w:r>
      <w:r w:rsidRPr="004E4EBA">
        <w:rPr>
          <w:spacing w:val="-4"/>
        </w:rPr>
        <w:t>) руб. 00 коп.</w:t>
      </w:r>
    </w:p>
    <w:p w:rsidR="00DD1605" w:rsidRPr="004E4EBA" w:rsidRDefault="00DD1605" w:rsidP="0021538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E4EBA">
        <w:rPr>
          <w:sz w:val="24"/>
          <w:szCs w:val="24"/>
        </w:rPr>
        <w:t xml:space="preserve">Технические условия на подключение </w:t>
      </w:r>
      <w:r w:rsidRPr="004E4EBA">
        <w:rPr>
          <w:spacing w:val="-3"/>
          <w:sz w:val="24"/>
          <w:szCs w:val="24"/>
        </w:rPr>
        <w:t>объекта капитального строительства к сетям инженерно-технического обеспечения</w:t>
      </w:r>
      <w:r w:rsidRPr="004E4EBA">
        <w:rPr>
          <w:sz w:val="24"/>
          <w:szCs w:val="24"/>
        </w:rPr>
        <w:t>:</w:t>
      </w:r>
    </w:p>
    <w:p w:rsidR="00A36D8A" w:rsidRPr="004E4EBA" w:rsidRDefault="00A36D8A" w:rsidP="00A36D8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pacing w:val="-4"/>
        </w:rPr>
      </w:pPr>
      <w:r w:rsidRPr="004E4EBA">
        <w:rPr>
          <w:spacing w:val="-4"/>
        </w:rPr>
        <w:t xml:space="preserve">Технические условия на подключение объекта к централизованным сетям холодного водоснабжения и водоотведения от </w:t>
      </w:r>
      <w:r w:rsidR="007C4752" w:rsidRPr="004E4EBA">
        <w:rPr>
          <w:spacing w:val="-4"/>
        </w:rPr>
        <w:t>10.05</w:t>
      </w:r>
      <w:r w:rsidRPr="004E4EBA">
        <w:rPr>
          <w:spacing w:val="-4"/>
        </w:rPr>
        <w:t xml:space="preserve">.2018 г. № </w:t>
      </w:r>
      <w:r w:rsidR="007C4752" w:rsidRPr="004E4EBA">
        <w:rPr>
          <w:spacing w:val="-4"/>
        </w:rPr>
        <w:t>6</w:t>
      </w:r>
      <w:r w:rsidRPr="004E4EBA">
        <w:rPr>
          <w:spacing w:val="-4"/>
        </w:rPr>
        <w:t xml:space="preserve"> выданные  муниципальным унитарным предприятием «Новоторъяльский водоканал».</w:t>
      </w:r>
    </w:p>
    <w:p w:rsidR="00DD1605" w:rsidRPr="004E4EBA" w:rsidRDefault="0035121A" w:rsidP="0035121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E4EBA">
        <w:rPr>
          <w:sz w:val="24"/>
          <w:szCs w:val="24"/>
        </w:rPr>
        <w:t xml:space="preserve">- </w:t>
      </w:r>
      <w:r w:rsidR="00DD1605" w:rsidRPr="004E4EBA">
        <w:rPr>
          <w:sz w:val="24"/>
          <w:szCs w:val="24"/>
        </w:rPr>
        <w:t>Технические условия ООО «Газпром газораспределение Йошкар-Ола» подключения объекта к сети газораспределения № ТУ-</w:t>
      </w:r>
      <w:r w:rsidR="005D45C0" w:rsidRPr="004E4EBA">
        <w:rPr>
          <w:sz w:val="24"/>
          <w:szCs w:val="24"/>
        </w:rPr>
        <w:t>296</w:t>
      </w:r>
      <w:r w:rsidR="00DD1605" w:rsidRPr="004E4EBA">
        <w:rPr>
          <w:sz w:val="24"/>
          <w:szCs w:val="24"/>
        </w:rPr>
        <w:t xml:space="preserve"> от </w:t>
      </w:r>
      <w:r w:rsidR="00107A57" w:rsidRPr="004E4EBA">
        <w:rPr>
          <w:sz w:val="24"/>
          <w:szCs w:val="24"/>
        </w:rPr>
        <w:t>11.05</w:t>
      </w:r>
      <w:r w:rsidR="00DD1605" w:rsidRPr="004E4EBA">
        <w:rPr>
          <w:sz w:val="24"/>
          <w:szCs w:val="24"/>
        </w:rPr>
        <w:t>.201</w:t>
      </w:r>
      <w:r w:rsidRPr="004E4EBA">
        <w:rPr>
          <w:sz w:val="24"/>
          <w:szCs w:val="24"/>
        </w:rPr>
        <w:t>8</w:t>
      </w:r>
      <w:r w:rsidR="00DD1605" w:rsidRPr="004E4EBA">
        <w:rPr>
          <w:sz w:val="24"/>
          <w:szCs w:val="24"/>
        </w:rPr>
        <w:t xml:space="preserve">г., срок действия технических условий: </w:t>
      </w:r>
      <w:r w:rsidR="007C4752" w:rsidRPr="004E4EBA">
        <w:rPr>
          <w:sz w:val="24"/>
          <w:szCs w:val="24"/>
        </w:rPr>
        <w:t>2</w:t>
      </w:r>
      <w:r w:rsidR="00DD1605" w:rsidRPr="004E4EBA">
        <w:rPr>
          <w:sz w:val="24"/>
          <w:szCs w:val="24"/>
        </w:rPr>
        <w:t xml:space="preserve"> года:</w:t>
      </w:r>
    </w:p>
    <w:p w:rsidR="0035121A" w:rsidRPr="004E4EBA" w:rsidRDefault="0035121A" w:rsidP="0035121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E4EBA">
        <w:rPr>
          <w:sz w:val="24"/>
          <w:szCs w:val="24"/>
        </w:rPr>
        <w:t>- срок подключения объекта (т</w:t>
      </w:r>
      <w:r w:rsidR="00A36D8A" w:rsidRPr="004E4EBA">
        <w:rPr>
          <w:sz w:val="24"/>
          <w:szCs w:val="24"/>
        </w:rPr>
        <w:t>ех</w:t>
      </w:r>
      <w:r w:rsidR="007C4752" w:rsidRPr="004E4EBA">
        <w:rPr>
          <w:sz w:val="24"/>
          <w:szCs w:val="24"/>
        </w:rPr>
        <w:t>нологического присоединения) 9 месяцев</w:t>
      </w:r>
      <w:r w:rsidRPr="004E4EBA">
        <w:rPr>
          <w:sz w:val="24"/>
          <w:szCs w:val="24"/>
        </w:rPr>
        <w:t>;</w:t>
      </w:r>
    </w:p>
    <w:p w:rsidR="0035121A" w:rsidRPr="004E4EBA" w:rsidRDefault="0035121A" w:rsidP="0035121A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 не превышающим 5 куб. метров в час – 37 326,34 руб. (с НДС) (для заявителей, не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0,3 МПа не более 200 метров, без устройства пунктов редуцирования);</w:t>
      </w:r>
    </w:p>
    <w:p w:rsidR="0035121A" w:rsidRPr="004E4EBA" w:rsidRDefault="0035121A" w:rsidP="0035121A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 не превышающим 15 куб. метров в час – 73</w:t>
      </w:r>
      <w:r w:rsidR="007C4752" w:rsidRPr="004E4EBA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4E4EBA">
        <w:rPr>
          <w:rFonts w:ascii="Times New Roman" w:hAnsi="Times New Roman" w:cs="Times New Roman"/>
          <w:spacing w:val="-3"/>
          <w:sz w:val="24"/>
          <w:szCs w:val="24"/>
        </w:rPr>
        <w:t>408 руб.46 коп. (с НДС) (для заявителей,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0,3 МПа не более 200 метров, без устройства пунктов редуцирования);</w:t>
      </w:r>
    </w:p>
    <w:p w:rsidR="0035121A" w:rsidRPr="004E4EBA" w:rsidRDefault="0035121A" w:rsidP="0035121A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t>- для газоиспользующего оборудования с максимальным расходом газа 500 куб. метров в час и менее и (или) проектным рабочим давлением 0,6 МПа и менее установлены стандартизированные тарифные ставки;</w:t>
      </w:r>
    </w:p>
    <w:p w:rsidR="0035121A" w:rsidRPr="004E4EBA" w:rsidRDefault="0035121A" w:rsidP="0035121A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t>- 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2013. №1314.</w:t>
      </w:r>
    </w:p>
    <w:p w:rsidR="00A36D8A" w:rsidRPr="004E4EBA" w:rsidRDefault="0035121A" w:rsidP="00A36D8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Заключение Министерства культуры, печати и по делам национальностей Республики Марий Эл от </w:t>
      </w:r>
      <w:r w:rsidR="007C4752" w:rsidRPr="004E4EBA">
        <w:rPr>
          <w:rFonts w:ascii="Times New Roman" w:hAnsi="Times New Roman" w:cs="Times New Roman"/>
          <w:spacing w:val="-3"/>
          <w:sz w:val="24"/>
          <w:szCs w:val="24"/>
        </w:rPr>
        <w:t>03.05</w:t>
      </w:r>
      <w:r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.2018 г. № </w:t>
      </w:r>
      <w:r w:rsidR="007C4752" w:rsidRPr="004E4EBA">
        <w:rPr>
          <w:rFonts w:ascii="Times New Roman" w:hAnsi="Times New Roman" w:cs="Times New Roman"/>
          <w:spacing w:val="-3"/>
          <w:sz w:val="24"/>
          <w:szCs w:val="24"/>
        </w:rPr>
        <w:t>2558</w:t>
      </w:r>
      <w:r w:rsidRPr="004E4EBA">
        <w:rPr>
          <w:rFonts w:ascii="Times New Roman" w:hAnsi="Times New Roman" w:cs="Times New Roman"/>
          <w:spacing w:val="-3"/>
          <w:sz w:val="24"/>
          <w:szCs w:val="24"/>
        </w:rPr>
        <w:t xml:space="preserve"> об отсутствии на земельных участках выявленных объектов культурного наследия, территорий и зон охраны объектов культурного наследия.</w:t>
      </w:r>
    </w:p>
    <w:p w:rsidR="007C4752" w:rsidRPr="004E4EBA" w:rsidRDefault="007C4752" w:rsidP="00A36D8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36D8A" w:rsidRPr="004E4EBA" w:rsidRDefault="00AD779E" w:rsidP="00A36D8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4EBA">
        <w:rPr>
          <w:rFonts w:ascii="Times New Roman" w:hAnsi="Times New Roman" w:cs="Times New Roman"/>
          <w:spacing w:val="-3"/>
          <w:sz w:val="24"/>
          <w:szCs w:val="24"/>
        </w:rPr>
        <w:lastRenderedPageBreak/>
        <w:t>Заявка на участие в аукционе подается по утвержденной организатором аукциона форме согласно приложению к настоящему извещению.</w:t>
      </w:r>
    </w:p>
    <w:p w:rsidR="001C699E" w:rsidRPr="004E4EBA" w:rsidRDefault="00AD779E" w:rsidP="001C699E">
      <w:pPr>
        <w:pStyle w:val="ac"/>
        <w:ind w:left="0" w:firstLine="709"/>
        <w:contextualSpacing/>
        <w:jc w:val="both"/>
      </w:pPr>
      <w:r w:rsidRPr="004E4EBA">
        <w:t>Порядок приема заявок.</w:t>
      </w:r>
    </w:p>
    <w:p w:rsidR="001C699E" w:rsidRPr="004E4EBA" w:rsidRDefault="00AD779E" w:rsidP="00E85D2F">
      <w:pPr>
        <w:pStyle w:val="ac"/>
        <w:spacing w:after="0"/>
        <w:ind w:left="0" w:firstLine="709"/>
        <w:contextualSpacing/>
        <w:jc w:val="both"/>
      </w:pPr>
      <w:r w:rsidRPr="004E4EBA">
        <w:rPr>
          <w:spacing w:val="-4"/>
        </w:rPr>
        <w:t xml:space="preserve">К участию в аукционе допускаются </w:t>
      </w:r>
      <w:r w:rsidR="00E85D2F" w:rsidRPr="004E4EBA">
        <w:rPr>
          <w:spacing w:val="-4"/>
        </w:rPr>
        <w:t>физические и юридические лица</w:t>
      </w:r>
      <w:r w:rsidRPr="004E4EBA">
        <w:rPr>
          <w:spacing w:val="-4"/>
        </w:rPr>
        <w:t xml:space="preserve">, </w:t>
      </w:r>
      <w:r w:rsidRPr="004E4EBA">
        <w:t>представившие в срок приема заявок, указанный в настоящем извещении, следующие документы:</w:t>
      </w:r>
    </w:p>
    <w:p w:rsidR="00E85D2F" w:rsidRPr="004E4EBA" w:rsidRDefault="00E85D2F" w:rsidP="00E85D2F">
      <w:pPr>
        <w:autoSpaceDE w:val="0"/>
        <w:autoSpaceDN w:val="0"/>
        <w:adjustRightInd w:val="0"/>
        <w:ind w:firstLine="540"/>
        <w:jc w:val="both"/>
      </w:pPr>
      <w:r w:rsidRPr="004E4EBA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85D2F" w:rsidRPr="004E4EBA" w:rsidRDefault="00E85D2F" w:rsidP="00E85D2F">
      <w:pPr>
        <w:autoSpaceDE w:val="0"/>
        <w:autoSpaceDN w:val="0"/>
        <w:adjustRightInd w:val="0"/>
        <w:ind w:firstLine="540"/>
        <w:jc w:val="both"/>
      </w:pPr>
      <w:r w:rsidRPr="004E4EBA">
        <w:t>2) копии документов, удостоверяющих личность заявителя (для граждан);</w:t>
      </w:r>
    </w:p>
    <w:p w:rsidR="00E85D2F" w:rsidRPr="004E4EBA" w:rsidRDefault="00E85D2F" w:rsidP="004E0B6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4EBA">
        <w:t>3) надлежащим образом заверенный перевод на русский язык документов о</w:t>
      </w:r>
      <w:r w:rsidRPr="004E4EBA">
        <w:rPr>
          <w:rFonts w:eastAsia="Calibri"/>
        </w:rPr>
        <w:t xml:space="preserve">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85D2F" w:rsidRPr="004E4EBA" w:rsidRDefault="00E85D2F" w:rsidP="004E0B6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4EBA">
        <w:rPr>
          <w:rFonts w:eastAsia="Calibri"/>
        </w:rPr>
        <w:t>4) документы, подтверждающие внесение задатка.</w:t>
      </w:r>
    </w:p>
    <w:p w:rsidR="001C699E" w:rsidRPr="004E4EBA" w:rsidRDefault="00AD779E" w:rsidP="004E0B65">
      <w:pPr>
        <w:pStyle w:val="ac"/>
        <w:spacing w:after="0"/>
        <w:ind w:left="0" w:firstLine="540"/>
        <w:contextualSpacing/>
        <w:jc w:val="both"/>
      </w:pPr>
      <w:r w:rsidRPr="004E4EBA">
        <w:t>Организатор аукциона не вправе требовать представление иных документов.</w:t>
      </w:r>
    </w:p>
    <w:p w:rsidR="001C699E" w:rsidRPr="004E4EBA" w:rsidRDefault="00AD779E" w:rsidP="004E0B65">
      <w:pPr>
        <w:pStyle w:val="ac"/>
        <w:spacing w:after="0"/>
        <w:ind w:left="0" w:firstLine="540"/>
        <w:contextualSpacing/>
        <w:jc w:val="both"/>
      </w:pPr>
      <w:r w:rsidRPr="004E4EBA">
        <w:t>Один заявитель вправе подать только одну заявку на участие в аукционе.</w:t>
      </w:r>
    </w:p>
    <w:p w:rsidR="001D4FCB" w:rsidRPr="004E4EBA" w:rsidRDefault="00AD779E" w:rsidP="004E0B65">
      <w:pPr>
        <w:pStyle w:val="ac"/>
        <w:ind w:left="0" w:firstLine="540"/>
        <w:contextualSpacing/>
        <w:jc w:val="both"/>
      </w:pPr>
      <w:r w:rsidRPr="004E4EB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D4FCB" w:rsidRPr="004E4EBA" w:rsidRDefault="00AD779E" w:rsidP="004E0B65">
      <w:pPr>
        <w:pStyle w:val="ac"/>
        <w:spacing w:after="0"/>
        <w:ind w:left="0" w:firstLine="540"/>
        <w:contextualSpacing/>
        <w:jc w:val="both"/>
      </w:pPr>
      <w:r w:rsidRPr="004E4EBA">
        <w:t>Заявитель имеет право отозвать принятую организатором аукциона заявку на участие в аукционе.</w:t>
      </w:r>
    </w:p>
    <w:p w:rsidR="001D4FCB" w:rsidRPr="004E4EBA" w:rsidRDefault="00AD779E" w:rsidP="004E0B65">
      <w:pPr>
        <w:pStyle w:val="ac"/>
        <w:spacing w:after="0"/>
        <w:ind w:left="0" w:firstLine="540"/>
        <w:contextualSpacing/>
        <w:jc w:val="both"/>
      </w:pPr>
      <w:r w:rsidRPr="004E4EBA">
        <w:t>Заявитель не допускается к участию в аукционе в следующих случаях:</w:t>
      </w:r>
    </w:p>
    <w:p w:rsidR="00E85D2F" w:rsidRPr="004E4EBA" w:rsidRDefault="00E85D2F" w:rsidP="004E0B6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4EBA">
        <w:rPr>
          <w:rFonts w:eastAsia="Calibri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85D2F" w:rsidRPr="004E4EBA" w:rsidRDefault="00E85D2F" w:rsidP="004E0B6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4EBA">
        <w:rPr>
          <w:rFonts w:eastAsia="Calibri"/>
        </w:rPr>
        <w:t>2) непоступление задатка на дату рассмотрения заявок на участие в аукционе;</w:t>
      </w:r>
    </w:p>
    <w:p w:rsidR="00E85D2F" w:rsidRPr="004E4EBA" w:rsidRDefault="00E85D2F" w:rsidP="004E0B6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4EBA">
        <w:rPr>
          <w:rFonts w:eastAsia="Calibri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85D2F" w:rsidRPr="004E4EBA" w:rsidRDefault="00E85D2F" w:rsidP="004E0B6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4EBA">
        <w:rPr>
          <w:rFonts w:eastAsia="Calibri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4FCB" w:rsidRPr="004E4EBA" w:rsidRDefault="00AD779E" w:rsidP="001D4FCB">
      <w:pPr>
        <w:pStyle w:val="ac"/>
        <w:ind w:left="0" w:firstLine="709"/>
        <w:contextualSpacing/>
        <w:jc w:val="both"/>
      </w:pPr>
      <w:r w:rsidRPr="004E4EBA">
        <w:t xml:space="preserve">Адрес места приема заявок на участие в аукционе – </w:t>
      </w:r>
      <w:r w:rsidR="00E85D2F" w:rsidRPr="004E4EBA">
        <w:t xml:space="preserve">Республика Марий Эл, Новоторъяльский район, пгт Новый Торъял, ул. </w:t>
      </w:r>
      <w:r w:rsidR="000D1E1D" w:rsidRPr="004E4EBA">
        <w:t xml:space="preserve">Коммунистическая, 27,  каб. 2, </w:t>
      </w:r>
      <w:r w:rsidRPr="004E4EBA">
        <w:t>телефон: (</w:t>
      </w:r>
      <w:r w:rsidR="00E85D2F" w:rsidRPr="004E4EBA">
        <w:t>83636</w:t>
      </w:r>
      <w:r w:rsidRPr="004E4EBA">
        <w:t xml:space="preserve">) </w:t>
      </w:r>
      <w:r w:rsidR="00E85D2F" w:rsidRPr="004E4EBA">
        <w:t>9</w:t>
      </w:r>
      <w:r w:rsidRPr="004E4EBA">
        <w:t>-</w:t>
      </w:r>
      <w:r w:rsidR="000D1E1D" w:rsidRPr="004E4EBA">
        <w:t>11</w:t>
      </w:r>
      <w:r w:rsidRPr="004E4EBA">
        <w:t>-</w:t>
      </w:r>
      <w:r w:rsidR="000D1E1D" w:rsidRPr="004E4EBA">
        <w:t>53</w:t>
      </w:r>
      <w:r w:rsidRPr="004E4EBA">
        <w:t>.</w:t>
      </w:r>
    </w:p>
    <w:p w:rsidR="001D4FCB" w:rsidRPr="004E4EBA" w:rsidRDefault="00AD779E" w:rsidP="001D4FCB">
      <w:pPr>
        <w:pStyle w:val="ac"/>
        <w:ind w:left="0" w:firstLine="709"/>
        <w:contextualSpacing/>
        <w:jc w:val="both"/>
      </w:pPr>
      <w:r w:rsidRPr="004E4EBA">
        <w:t xml:space="preserve">Дата и время начала приема заявок на участие в аукционе </w:t>
      </w:r>
      <w:r w:rsidR="00D2685B" w:rsidRPr="004E4EBA">
        <w:t xml:space="preserve">– </w:t>
      </w:r>
      <w:r w:rsidR="00081629" w:rsidRPr="004E4EBA">
        <w:t>15 июня</w:t>
      </w:r>
      <w:r w:rsidRPr="004E4EBA">
        <w:t xml:space="preserve"> 201</w:t>
      </w:r>
      <w:r w:rsidR="00DD1605" w:rsidRPr="004E4EBA">
        <w:t>8</w:t>
      </w:r>
      <w:r w:rsidRPr="004E4EBA">
        <w:t xml:space="preserve"> г. </w:t>
      </w:r>
      <w:r w:rsidR="00D2685B" w:rsidRPr="004E4EBA">
        <w:br/>
      </w:r>
      <w:r w:rsidR="009129C2" w:rsidRPr="004E4EBA">
        <w:t>с</w:t>
      </w:r>
      <w:r w:rsidRPr="004E4EBA">
        <w:t xml:space="preserve"> </w:t>
      </w:r>
      <w:r w:rsidR="009E4D4F" w:rsidRPr="004E4EBA">
        <w:t>09</w:t>
      </w:r>
      <w:r w:rsidR="00E85D2F" w:rsidRPr="004E4EBA">
        <w:t xml:space="preserve"> </w:t>
      </w:r>
      <w:r w:rsidRPr="004E4EBA">
        <w:t>час. 00 мин. (по московскому времени).</w:t>
      </w:r>
    </w:p>
    <w:p w:rsidR="001D4FCB" w:rsidRPr="004E4EBA" w:rsidRDefault="00AD779E" w:rsidP="001D4FCB">
      <w:pPr>
        <w:pStyle w:val="ac"/>
        <w:ind w:left="0" w:firstLine="709"/>
        <w:contextualSpacing/>
        <w:jc w:val="both"/>
      </w:pPr>
      <w:r w:rsidRPr="004E4EBA">
        <w:t xml:space="preserve">Дата и время окончания приема заявок на участие в аукционе – </w:t>
      </w:r>
      <w:r w:rsidR="00081629" w:rsidRPr="004E4EBA">
        <w:t>14 июля</w:t>
      </w:r>
      <w:r w:rsidRPr="004E4EBA">
        <w:t xml:space="preserve"> 201</w:t>
      </w:r>
      <w:r w:rsidR="002C7A82" w:rsidRPr="004E4EBA">
        <w:t>8</w:t>
      </w:r>
      <w:r w:rsidRPr="004E4EBA">
        <w:t xml:space="preserve"> г. </w:t>
      </w:r>
      <w:r w:rsidR="00D2685B" w:rsidRPr="004E4EBA">
        <w:br/>
      </w:r>
      <w:r w:rsidR="009129C2" w:rsidRPr="004E4EBA">
        <w:t>до</w:t>
      </w:r>
      <w:r w:rsidRPr="004E4EBA">
        <w:t xml:space="preserve"> </w:t>
      </w:r>
      <w:r w:rsidR="00E85D2F" w:rsidRPr="004E4EBA">
        <w:t>16</w:t>
      </w:r>
      <w:r w:rsidRPr="004E4EBA">
        <w:t> час. 00 мин. (по московскому времени).</w:t>
      </w:r>
    </w:p>
    <w:p w:rsidR="001D4FCB" w:rsidRPr="004E4EBA" w:rsidRDefault="00AD779E" w:rsidP="001D4FCB">
      <w:pPr>
        <w:pStyle w:val="ac"/>
        <w:ind w:left="0" w:firstLine="709"/>
        <w:contextualSpacing/>
        <w:jc w:val="both"/>
      </w:pPr>
      <w:r w:rsidRPr="004E4EBA">
        <w:t xml:space="preserve">Дата и время рассмотрения заявок на участие в аукционе – </w:t>
      </w:r>
      <w:r w:rsidR="00081629" w:rsidRPr="004E4EBA">
        <w:t>16 июля</w:t>
      </w:r>
      <w:r w:rsidR="002C7A82" w:rsidRPr="004E4EBA">
        <w:t xml:space="preserve"> 2</w:t>
      </w:r>
      <w:r w:rsidR="00DD1605" w:rsidRPr="004E4EBA">
        <w:t>0</w:t>
      </w:r>
      <w:r w:rsidR="002C7A82" w:rsidRPr="004E4EBA">
        <w:t>18</w:t>
      </w:r>
      <w:r w:rsidRPr="004E4EBA">
        <w:t xml:space="preserve"> г. </w:t>
      </w:r>
      <w:r w:rsidR="00D2685B" w:rsidRPr="004E4EBA">
        <w:br/>
      </w:r>
      <w:r w:rsidR="009129C2" w:rsidRPr="004E4EBA">
        <w:t>с</w:t>
      </w:r>
      <w:r w:rsidRPr="004E4EBA">
        <w:t xml:space="preserve"> </w:t>
      </w:r>
      <w:r w:rsidR="00E85D2F" w:rsidRPr="004E4EBA">
        <w:t>10</w:t>
      </w:r>
      <w:r w:rsidRPr="004E4EBA">
        <w:t> час. </w:t>
      </w:r>
      <w:r w:rsidR="00F466DE" w:rsidRPr="004E4EBA">
        <w:t>0</w:t>
      </w:r>
      <w:r w:rsidRPr="004E4EBA">
        <w:t>0 мин. (по московскому времени).</w:t>
      </w:r>
    </w:p>
    <w:p w:rsidR="001D4FCB" w:rsidRPr="004E4EBA" w:rsidRDefault="00AD779E" w:rsidP="001D4FCB">
      <w:pPr>
        <w:pStyle w:val="ac"/>
        <w:ind w:left="0" w:firstLine="709"/>
        <w:contextualSpacing/>
        <w:jc w:val="both"/>
      </w:pPr>
      <w:r w:rsidRPr="004E4EBA">
        <w:t>Осмотр земельн</w:t>
      </w:r>
      <w:r w:rsidR="001D4FCB" w:rsidRPr="004E4EBA">
        <w:t>ого</w:t>
      </w:r>
      <w:r w:rsidRPr="004E4EBA">
        <w:t xml:space="preserve"> участк</w:t>
      </w:r>
      <w:r w:rsidR="001D4FCB" w:rsidRPr="004E4EBA">
        <w:t>а</w:t>
      </w:r>
      <w:r w:rsidRPr="004E4EBA">
        <w:t xml:space="preserve"> на местности будет проводиться </w:t>
      </w:r>
      <w:r w:rsidR="00081629" w:rsidRPr="004E4EBA">
        <w:t>06 июля</w:t>
      </w:r>
      <w:r w:rsidRPr="004E4EBA">
        <w:t xml:space="preserve"> 201</w:t>
      </w:r>
      <w:r w:rsidR="004D6187" w:rsidRPr="004E4EBA">
        <w:t>8</w:t>
      </w:r>
      <w:r w:rsidRPr="004E4EBA">
        <w:t xml:space="preserve"> года, время выезда дополнительно согласовать по телефону </w:t>
      </w:r>
      <w:r w:rsidR="000D1E1D" w:rsidRPr="004E4EBA">
        <w:t>9-11-53</w:t>
      </w:r>
      <w:r w:rsidRPr="004E4EBA">
        <w:t>.</w:t>
      </w:r>
    </w:p>
    <w:p w:rsidR="001D4FCB" w:rsidRPr="004E4EBA" w:rsidRDefault="00AD779E" w:rsidP="001D4FCB">
      <w:pPr>
        <w:pStyle w:val="ac"/>
        <w:ind w:left="0" w:firstLine="709"/>
        <w:contextualSpacing/>
        <w:jc w:val="both"/>
        <w:rPr>
          <w:spacing w:val="-4"/>
        </w:rPr>
      </w:pPr>
      <w:r w:rsidRPr="004E4EBA">
        <w:rPr>
          <w:spacing w:val="-4"/>
        </w:rPr>
        <w:t>Порядок внесения и возврата задатка.</w:t>
      </w:r>
    </w:p>
    <w:p w:rsidR="004C45ED" w:rsidRPr="004E4EBA" w:rsidRDefault="00E85D2F" w:rsidP="004C45ED">
      <w:pPr>
        <w:pStyle w:val="ac"/>
        <w:spacing w:after="0"/>
        <w:ind w:left="0" w:firstLine="709"/>
        <w:contextualSpacing/>
        <w:jc w:val="both"/>
        <w:rPr>
          <w:spacing w:val="-4"/>
        </w:rPr>
      </w:pPr>
      <w:r w:rsidRPr="004E4EBA">
        <w:t xml:space="preserve">Задаток должен быть перечислен на р/с № </w:t>
      </w:r>
      <w:r w:rsidR="000D1E1D" w:rsidRPr="004E4EBA">
        <w:rPr>
          <w:rFonts w:cs="Times New Roman CYR"/>
          <w:szCs w:val="28"/>
        </w:rPr>
        <w:t>40302810300003000112</w:t>
      </w:r>
      <w:r w:rsidR="00D2685B" w:rsidRPr="004E4EBA">
        <w:t xml:space="preserve"> </w:t>
      </w:r>
      <w:r w:rsidRPr="004E4EBA">
        <w:t>в ОТДЕЛЕНИЕ НБ РЕСПУБЛИКА МАРИЙ Э</w:t>
      </w:r>
      <w:r w:rsidR="00D2685B" w:rsidRPr="004E4EBA">
        <w:t xml:space="preserve">Л, г. ЙОШКАР-ОЛА, </w:t>
      </w:r>
      <w:r w:rsidR="000D1E1D" w:rsidRPr="004E4EBA">
        <w:t>л/с 05083А06143</w:t>
      </w:r>
      <w:r w:rsidRPr="004E4EBA">
        <w:t xml:space="preserve"> УФК по Республике Марий Эл (Администрация муниципального образования «</w:t>
      </w:r>
      <w:r w:rsidR="000D1E1D" w:rsidRPr="004E4EBA">
        <w:t>Городское поселение Новый Торъял</w:t>
      </w:r>
      <w:r w:rsidRPr="004E4EBA">
        <w:t xml:space="preserve">»), </w:t>
      </w:r>
      <w:r w:rsidR="00D2685B" w:rsidRPr="004E4EBA">
        <w:br/>
      </w:r>
      <w:r w:rsidR="00120287" w:rsidRPr="004E4EBA">
        <w:t xml:space="preserve">ОКТМО 88636151, </w:t>
      </w:r>
      <w:r w:rsidRPr="004E4EBA">
        <w:t>БИК 048860001, ИНН 12</w:t>
      </w:r>
      <w:r w:rsidR="000D1E1D" w:rsidRPr="004E4EBA">
        <w:t>09004584</w:t>
      </w:r>
      <w:r w:rsidRPr="004E4EBA">
        <w:t xml:space="preserve"> КП</w:t>
      </w:r>
      <w:r w:rsidR="000D1E1D" w:rsidRPr="004E4EBA">
        <w:t>П 120901001, КБК 904</w:t>
      </w:r>
      <w:r w:rsidRPr="004E4EBA">
        <w:t xml:space="preserve"> 000 00 000 00 0000 000, </w:t>
      </w:r>
      <w:r w:rsidR="004C45ED" w:rsidRPr="004E4EBA">
        <w:rPr>
          <w:spacing w:val="-4"/>
        </w:rPr>
        <w:t xml:space="preserve">назначение платежа: задаток для участия  в аукционе на </w:t>
      </w:r>
      <w:r w:rsidR="004C45ED" w:rsidRPr="004E4EBA">
        <w:rPr>
          <w:bCs/>
        </w:rPr>
        <w:t xml:space="preserve">право заключения </w:t>
      </w:r>
      <w:r w:rsidR="004C45ED" w:rsidRPr="004E4EBA">
        <w:t>договора аренды земельного участка</w:t>
      </w:r>
      <w:r w:rsidR="00D2685B" w:rsidRPr="004E4EBA">
        <w:rPr>
          <w:spacing w:val="-4"/>
        </w:rPr>
        <w:t xml:space="preserve">, назначенном на __.______ </w:t>
      </w:r>
      <w:r w:rsidR="004C45ED" w:rsidRPr="004E4EBA">
        <w:rPr>
          <w:spacing w:val="-4"/>
        </w:rPr>
        <w:t>201</w:t>
      </w:r>
      <w:r w:rsidR="00D2685B" w:rsidRPr="004E4EBA">
        <w:rPr>
          <w:spacing w:val="-4"/>
        </w:rPr>
        <w:t xml:space="preserve">_ </w:t>
      </w:r>
      <w:r w:rsidR="004C45ED" w:rsidRPr="004E4EBA">
        <w:rPr>
          <w:spacing w:val="-4"/>
        </w:rPr>
        <w:t>., лот № __.</w:t>
      </w:r>
    </w:p>
    <w:p w:rsidR="00AD779E" w:rsidRPr="004E4EBA" w:rsidRDefault="00AD779E" w:rsidP="004C45ED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E4EBA">
        <w:rPr>
          <w:rFonts w:ascii="Times New Roman" w:hAnsi="Times New Roman"/>
          <w:spacing w:val="-4"/>
          <w:sz w:val="24"/>
          <w:szCs w:val="24"/>
        </w:rPr>
        <w:t>Задаток должен поступить на указанный счет на дату рассмотрения заявок на участие в аукционе. Документом, подтверждающим поступление задатка</w:t>
      </w:r>
      <w:r w:rsidR="004C45ED" w:rsidRPr="004E4EBA">
        <w:rPr>
          <w:rFonts w:ascii="Times New Roman" w:hAnsi="Times New Roman"/>
          <w:spacing w:val="-4"/>
          <w:sz w:val="24"/>
          <w:szCs w:val="24"/>
        </w:rPr>
        <w:t>,</w:t>
      </w:r>
      <w:r w:rsidRPr="004E4EBA">
        <w:rPr>
          <w:rFonts w:ascii="Times New Roman" w:hAnsi="Times New Roman"/>
          <w:spacing w:val="-4"/>
          <w:sz w:val="24"/>
          <w:szCs w:val="24"/>
        </w:rPr>
        <w:t xml:space="preserve"> является копия документов, подтверждающих внесение задатка.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E4EBA">
        <w:rPr>
          <w:rFonts w:ascii="Times New Roman" w:hAnsi="Times New Roman"/>
          <w:spacing w:val="-4"/>
          <w:sz w:val="24"/>
          <w:szCs w:val="24"/>
        </w:rPr>
        <w:t>Задаток возвращается заявителю в следующих случаях и порядке: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E4EBA">
        <w:rPr>
          <w:rFonts w:ascii="Times New Roman" w:hAnsi="Times New Roman"/>
          <w:spacing w:val="-4"/>
          <w:sz w:val="24"/>
          <w:szCs w:val="24"/>
        </w:rPr>
        <w:t>а) участникам аукциона (заявителям) при принятии организатором аукциона решения об отказе в проведении аукциона - в течение трех дней со дня принятия решения об отказе в проведении аукциона;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E4EBA">
        <w:rPr>
          <w:rFonts w:ascii="Times New Roman" w:hAnsi="Times New Roman"/>
          <w:spacing w:val="-4"/>
          <w:sz w:val="24"/>
          <w:szCs w:val="24"/>
        </w:rPr>
        <w:t>б)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об отзыве заявки;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E4EBA">
        <w:rPr>
          <w:rFonts w:ascii="Times New Roman" w:hAnsi="Times New Roman"/>
          <w:spacing w:val="-4"/>
          <w:sz w:val="24"/>
          <w:szCs w:val="24"/>
        </w:rPr>
        <w:lastRenderedPageBreak/>
        <w:t>в) заявителю, не допущенному к участию в аукционе - в течение трех рабочих дней со дня оформления протокола приема заявок на участие в аукционе;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E4EBA">
        <w:rPr>
          <w:rFonts w:ascii="Times New Roman" w:hAnsi="Times New Roman"/>
          <w:spacing w:val="-4"/>
          <w:sz w:val="24"/>
          <w:szCs w:val="24"/>
        </w:rPr>
        <w:t>г) лицам, участвовавшим в аукционе, но не победившим в нем (заявителю 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4C45ED" w:rsidRPr="004E4EBA" w:rsidRDefault="00AD779E" w:rsidP="004C45E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4EBA">
        <w:rPr>
          <w:spacing w:val="-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4C45ED" w:rsidRPr="004E4EBA">
        <w:rPr>
          <w:spacing w:val="-4"/>
        </w:rPr>
        <w:t>аренды</w:t>
      </w:r>
      <w:r w:rsidRPr="004E4EBA">
        <w:rPr>
          <w:spacing w:val="-4"/>
        </w:rPr>
        <w:t xml:space="preserve"> земельного участка заключается в соответствии с пунктом 13, 14 или 20 статьи 39.12 Земельного кодекса Россий</w:t>
      </w:r>
      <w:r w:rsidR="004C45ED" w:rsidRPr="004E4EBA">
        <w:rPr>
          <w:spacing w:val="-4"/>
        </w:rPr>
        <w:t xml:space="preserve">ской Федерации, засчитывается </w:t>
      </w:r>
      <w:r w:rsidR="004C45ED" w:rsidRPr="004E4EBA">
        <w:rPr>
          <w:rFonts w:eastAsia="Calibri"/>
        </w:rPr>
        <w:t>в счет арендной платы за земельный участок.</w:t>
      </w:r>
    </w:p>
    <w:p w:rsidR="00AD779E" w:rsidRPr="004E4EBA" w:rsidRDefault="00AD779E" w:rsidP="004E0B65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E4EBA">
        <w:rPr>
          <w:spacing w:val="-4"/>
        </w:rPr>
        <w:t xml:space="preserve">Задатки, внесенные этими лицами, не заключившими в установленном порядке договор </w:t>
      </w:r>
      <w:r w:rsidR="004E0B65" w:rsidRPr="004E4EBA">
        <w:rPr>
          <w:rFonts w:eastAsia="Calibri"/>
        </w:rPr>
        <w:t>аренды земельного участка</w:t>
      </w:r>
      <w:r w:rsidR="004E0B65" w:rsidRPr="004E4EBA">
        <w:rPr>
          <w:spacing w:val="-4"/>
        </w:rPr>
        <w:t xml:space="preserve"> </w:t>
      </w:r>
      <w:r w:rsidRPr="004E4EBA">
        <w:rPr>
          <w:spacing w:val="-4"/>
        </w:rPr>
        <w:t>вследствие уклонения от заключения указанного договора, не возвращаются.</w:t>
      </w:r>
    </w:p>
    <w:p w:rsidR="00AD779E" w:rsidRPr="004E4EBA" w:rsidRDefault="00AD779E" w:rsidP="00AD779E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 xml:space="preserve">Проект договора </w:t>
      </w:r>
      <w:r w:rsidR="004E0B65" w:rsidRPr="004E4EBA">
        <w:rPr>
          <w:rFonts w:ascii="Times New Roman" w:hAnsi="Times New Roman"/>
          <w:sz w:val="24"/>
          <w:szCs w:val="24"/>
        </w:rPr>
        <w:t>аренды земельного участка</w:t>
      </w:r>
      <w:r w:rsidRPr="004E4EBA">
        <w:rPr>
          <w:rFonts w:ascii="Times New Roman" w:hAnsi="Times New Roman"/>
          <w:sz w:val="24"/>
          <w:szCs w:val="24"/>
        </w:rPr>
        <w:t xml:space="preserve">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муниципального образования «</w:t>
      </w:r>
      <w:r w:rsidR="004E0B65" w:rsidRPr="004E4EBA">
        <w:rPr>
          <w:rFonts w:ascii="Times New Roman" w:hAnsi="Times New Roman"/>
          <w:sz w:val="24"/>
          <w:szCs w:val="24"/>
        </w:rPr>
        <w:t xml:space="preserve">Новоторъяльский </w:t>
      </w:r>
      <w:r w:rsidRPr="004E4EBA">
        <w:rPr>
          <w:rFonts w:ascii="Times New Roman" w:hAnsi="Times New Roman"/>
          <w:sz w:val="24"/>
          <w:szCs w:val="24"/>
        </w:rPr>
        <w:t xml:space="preserve">муниципальный район» </w:t>
      </w:r>
      <w:r w:rsidR="004E0B65" w:rsidRPr="004E4EBA">
        <w:rPr>
          <w:rFonts w:ascii="Times New Roman" w:hAnsi="Times New Roman"/>
          <w:sz w:val="24"/>
          <w:szCs w:val="24"/>
          <w:lang w:val="en-US"/>
        </w:rPr>
        <w:t>toryal</w:t>
      </w:r>
      <w:r w:rsidR="004E0B65" w:rsidRPr="004E4EBA">
        <w:rPr>
          <w:rFonts w:ascii="Times New Roman" w:hAnsi="Times New Roman"/>
          <w:sz w:val="24"/>
          <w:szCs w:val="24"/>
        </w:rPr>
        <w:t>.</w:t>
      </w:r>
      <w:r w:rsidR="004E0B65" w:rsidRPr="004E4EBA">
        <w:rPr>
          <w:rFonts w:ascii="Times New Roman" w:hAnsi="Times New Roman"/>
          <w:sz w:val="24"/>
          <w:szCs w:val="24"/>
          <w:lang w:val="en-US"/>
        </w:rPr>
        <w:t>ru</w:t>
      </w:r>
    </w:p>
    <w:p w:rsidR="009129C2" w:rsidRPr="004E4EBA" w:rsidRDefault="004E0B65" w:rsidP="009129C2">
      <w:pPr>
        <w:jc w:val="right"/>
        <w:rPr>
          <w:sz w:val="23"/>
          <w:szCs w:val="23"/>
        </w:rPr>
      </w:pPr>
      <w:r w:rsidRPr="004E4EBA">
        <w:rPr>
          <w:highlight w:val="yellow"/>
        </w:rPr>
        <w:br w:type="page"/>
      </w:r>
      <w:r w:rsidR="009129C2" w:rsidRPr="004E4EBA">
        <w:rPr>
          <w:sz w:val="23"/>
          <w:szCs w:val="23"/>
        </w:rPr>
        <w:lastRenderedPageBreak/>
        <w:t xml:space="preserve">                                               Организатору аукциона</w:t>
      </w:r>
    </w:p>
    <w:p w:rsidR="009129C2" w:rsidRPr="004E4EBA" w:rsidRDefault="009129C2" w:rsidP="009129C2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4E4EB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Администрации  </w:t>
      </w:r>
    </w:p>
    <w:p w:rsidR="009129C2" w:rsidRPr="004E4EBA" w:rsidRDefault="009129C2" w:rsidP="009129C2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4E4EB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муниципального образования</w:t>
      </w:r>
    </w:p>
    <w:p w:rsidR="009129C2" w:rsidRPr="004E4EBA" w:rsidRDefault="009129C2" w:rsidP="009129C2">
      <w:pPr>
        <w:pStyle w:val="ConsPlusNonformat"/>
        <w:jc w:val="right"/>
        <w:rPr>
          <w:rFonts w:cs="Times New Roman"/>
          <w:sz w:val="23"/>
          <w:szCs w:val="23"/>
        </w:rPr>
      </w:pPr>
      <w:r w:rsidRPr="004E4EB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«</w:t>
      </w:r>
      <w:r w:rsidR="00400046" w:rsidRPr="004E4EBA">
        <w:rPr>
          <w:rFonts w:ascii="Times New Roman" w:hAnsi="Times New Roman" w:cs="Times New Roman"/>
          <w:sz w:val="23"/>
          <w:szCs w:val="23"/>
        </w:rPr>
        <w:t>Городское поселение Новый Торъял</w:t>
      </w:r>
      <w:r w:rsidRPr="004E4EBA">
        <w:rPr>
          <w:rFonts w:ascii="Times New Roman" w:hAnsi="Times New Roman" w:cs="Times New Roman"/>
          <w:sz w:val="23"/>
          <w:szCs w:val="23"/>
        </w:rPr>
        <w:t>»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</w:p>
    <w:p w:rsidR="009129C2" w:rsidRPr="004E4EBA" w:rsidRDefault="009129C2" w:rsidP="009129C2">
      <w:pPr>
        <w:jc w:val="center"/>
        <w:rPr>
          <w:sz w:val="23"/>
          <w:szCs w:val="23"/>
        </w:rPr>
      </w:pPr>
      <w:r w:rsidRPr="004E4EBA">
        <w:rPr>
          <w:sz w:val="23"/>
          <w:szCs w:val="23"/>
        </w:rPr>
        <w:t>Заявка на участие в аукционе на право заключения</w:t>
      </w:r>
    </w:p>
    <w:p w:rsidR="009129C2" w:rsidRPr="004E4EBA" w:rsidRDefault="009129C2" w:rsidP="009129C2">
      <w:pPr>
        <w:jc w:val="center"/>
        <w:rPr>
          <w:sz w:val="23"/>
          <w:szCs w:val="23"/>
        </w:rPr>
      </w:pPr>
      <w:r w:rsidRPr="004E4EBA">
        <w:rPr>
          <w:sz w:val="23"/>
          <w:szCs w:val="23"/>
        </w:rPr>
        <w:t>договора аренды земельного участка</w:t>
      </w:r>
    </w:p>
    <w:p w:rsidR="009129C2" w:rsidRPr="004E4EBA" w:rsidRDefault="009129C2" w:rsidP="009129C2">
      <w:pPr>
        <w:jc w:val="center"/>
        <w:rPr>
          <w:sz w:val="23"/>
          <w:szCs w:val="23"/>
        </w:rPr>
      </w:pPr>
      <w:r w:rsidRPr="004E4EBA">
        <w:rPr>
          <w:sz w:val="23"/>
          <w:szCs w:val="23"/>
        </w:rPr>
        <w:t>(для физических лиц)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</w:p>
    <w:p w:rsidR="009129C2" w:rsidRPr="004E4EBA" w:rsidRDefault="009129C2" w:rsidP="009129C2">
      <w:pPr>
        <w:jc w:val="center"/>
        <w:rPr>
          <w:sz w:val="23"/>
          <w:szCs w:val="23"/>
        </w:rPr>
      </w:pPr>
      <w:r w:rsidRPr="004E4EBA">
        <w:rPr>
          <w:sz w:val="23"/>
          <w:szCs w:val="23"/>
        </w:rPr>
        <w:t>пгт Новый Торъял                                                                                        «___» _________ 20__г.</w:t>
      </w:r>
    </w:p>
    <w:p w:rsidR="009129C2" w:rsidRPr="004E4EBA" w:rsidRDefault="009129C2" w:rsidP="009129C2">
      <w:pPr>
        <w:jc w:val="center"/>
        <w:rPr>
          <w:sz w:val="23"/>
          <w:szCs w:val="23"/>
        </w:rPr>
      </w:pPr>
    </w:p>
    <w:p w:rsidR="009129C2" w:rsidRPr="004E4EBA" w:rsidRDefault="009129C2" w:rsidP="00AF74BB">
      <w:pPr>
        <w:pStyle w:val="ConsPlusNonformat"/>
        <w:ind w:firstLine="709"/>
        <w:jc w:val="both"/>
        <w:rPr>
          <w:sz w:val="23"/>
          <w:szCs w:val="23"/>
        </w:rPr>
      </w:pPr>
      <w:r w:rsidRPr="004E4EBA">
        <w:rPr>
          <w:rFonts w:ascii="Times New Roman" w:hAnsi="Times New Roman" w:cs="Times New Roman"/>
          <w:sz w:val="23"/>
          <w:szCs w:val="23"/>
        </w:rPr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___________________________________________________________________________________, </w:t>
      </w:r>
    </w:p>
    <w:p w:rsidR="009129C2" w:rsidRPr="004E4EBA" w:rsidRDefault="009129C2" w:rsidP="009129C2">
      <w:pPr>
        <w:jc w:val="both"/>
        <w:rPr>
          <w:sz w:val="16"/>
          <w:szCs w:val="16"/>
        </w:rPr>
      </w:pPr>
      <w:r w:rsidRPr="004E4EBA">
        <w:rPr>
          <w:sz w:val="16"/>
          <w:szCs w:val="16"/>
        </w:rPr>
        <w:t xml:space="preserve">                                                               (ф.и.о. лица подающего заявку)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именуемый далее Претендент, принимая решение об участии в аукционе на право заключения договора аренды земельного участка, расположенного по  адресу:</w:t>
      </w:r>
      <w:r w:rsidR="00AF74BB" w:rsidRPr="004E4EBA">
        <w:rPr>
          <w:sz w:val="23"/>
          <w:szCs w:val="23"/>
        </w:rPr>
        <w:t>_______________________________ ______</w:t>
      </w:r>
      <w:r w:rsidRPr="004E4EBA">
        <w:rPr>
          <w:sz w:val="23"/>
          <w:szCs w:val="23"/>
        </w:rPr>
        <w:t>_________</w:t>
      </w:r>
      <w:r w:rsidR="00AF74BB" w:rsidRPr="004E4EBA">
        <w:rPr>
          <w:sz w:val="23"/>
          <w:szCs w:val="23"/>
        </w:rPr>
        <w:t>__________________________________________</w:t>
      </w:r>
      <w:r w:rsidRPr="004E4EBA">
        <w:rPr>
          <w:sz w:val="23"/>
          <w:szCs w:val="23"/>
        </w:rPr>
        <w:t xml:space="preserve">______________________________, кадастровый номер - 12:07:___________, общей площадью _________ кв.м, предназначенного для ____________________________, обязуется: 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</w:t>
      </w:r>
      <w:r w:rsidR="00074785" w:rsidRPr="004E4EBA">
        <w:rPr>
          <w:sz w:val="23"/>
          <w:szCs w:val="23"/>
        </w:rPr>
        <w:t>_____</w:t>
      </w:r>
      <w:r w:rsidRPr="004E4EBA">
        <w:rPr>
          <w:sz w:val="23"/>
          <w:szCs w:val="23"/>
        </w:rPr>
        <w:t>_____________________</w:t>
      </w:r>
      <w:r w:rsidR="00074785" w:rsidRPr="004E4EBA">
        <w:rPr>
          <w:sz w:val="23"/>
          <w:szCs w:val="23"/>
        </w:rPr>
        <w:t xml:space="preserve"> </w:t>
      </w:r>
      <w:r w:rsidRPr="004E4EBA">
        <w:rPr>
          <w:sz w:val="23"/>
          <w:szCs w:val="23"/>
        </w:rPr>
        <w:t>_______________________________________</w:t>
      </w:r>
      <w:r w:rsidR="00074785" w:rsidRPr="004E4EBA">
        <w:rPr>
          <w:sz w:val="23"/>
          <w:szCs w:val="23"/>
        </w:rPr>
        <w:t>___________________________</w:t>
      </w:r>
      <w:r w:rsidRPr="004E4EBA">
        <w:rPr>
          <w:sz w:val="23"/>
          <w:szCs w:val="23"/>
        </w:rPr>
        <w:t>________________</w:t>
      </w:r>
      <w:r w:rsidR="00074785" w:rsidRPr="004E4EBA">
        <w:rPr>
          <w:sz w:val="23"/>
          <w:szCs w:val="23"/>
        </w:rPr>
        <w:t>_</w:t>
      </w:r>
      <w:r w:rsidRPr="004E4EBA">
        <w:rPr>
          <w:sz w:val="23"/>
          <w:szCs w:val="23"/>
        </w:rPr>
        <w:t>.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 xml:space="preserve">4) в соответствии со статьей 9 Федерального закона от 27 июля 2006 г. № 152-ФЗ «О персональных данных» даю своё бессрочное согласие Администрации муниципального образования «Новоторъяльский муниципальный район»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</w:t>
      </w:r>
      <w:r w:rsidR="00CC53E8" w:rsidRPr="004E4EBA">
        <w:rPr>
          <w:sz w:val="23"/>
          <w:szCs w:val="23"/>
        </w:rPr>
        <w:br/>
      </w:r>
      <w:r w:rsidRPr="004E4EBA">
        <w:rPr>
          <w:sz w:val="23"/>
          <w:szCs w:val="23"/>
        </w:rPr>
        <w:t xml:space="preserve">и семейное положение, контактные телефоны неавтоматизированным и автоматизированным </w:t>
      </w:r>
      <w:r w:rsidR="00CC53E8" w:rsidRPr="004E4EBA">
        <w:rPr>
          <w:sz w:val="23"/>
          <w:szCs w:val="23"/>
        </w:rPr>
        <w:br/>
      </w:r>
      <w:r w:rsidRPr="004E4EBA">
        <w:rPr>
          <w:sz w:val="23"/>
          <w:szCs w:val="23"/>
        </w:rPr>
        <w:t xml:space="preserve">(с помощью ПЭВМ и специальных программных продуктов) способом. 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Адрес, телефон и банковские реквизиты Претендента: ___</w:t>
      </w:r>
      <w:r w:rsidR="00074785" w:rsidRPr="004E4EBA">
        <w:rPr>
          <w:sz w:val="23"/>
          <w:szCs w:val="23"/>
        </w:rPr>
        <w:t>__________________</w:t>
      </w:r>
      <w:r w:rsidRPr="004E4EBA">
        <w:rPr>
          <w:sz w:val="23"/>
          <w:szCs w:val="23"/>
        </w:rPr>
        <w:t>_______________</w:t>
      </w:r>
      <w:r w:rsidR="00074785" w:rsidRPr="004E4EBA">
        <w:rPr>
          <w:sz w:val="23"/>
          <w:szCs w:val="23"/>
        </w:rPr>
        <w:t xml:space="preserve"> </w:t>
      </w:r>
      <w:r w:rsidRPr="004E4EBA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______________________________________________________________________________________________________________________________________________________________________. 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ab/>
        <w:t>К заявке указанной формы прилагаются следующие документы: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1) копии документов, удостоверяющих личность заявителя (для граждан);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2) документы, подтверждающие внесение задатка.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Заявка и опись представленных документов составляются в двух экземплярах.</w:t>
      </w:r>
    </w:p>
    <w:p w:rsidR="009129C2" w:rsidRPr="004E4EBA" w:rsidRDefault="009129C2" w:rsidP="009129C2">
      <w:pPr>
        <w:pStyle w:val="aa"/>
        <w:spacing w:after="0"/>
        <w:jc w:val="both"/>
        <w:rPr>
          <w:sz w:val="23"/>
          <w:szCs w:val="23"/>
        </w:rPr>
      </w:pPr>
      <w:r w:rsidRPr="004E4EBA">
        <w:rPr>
          <w:sz w:val="23"/>
          <w:szCs w:val="23"/>
        </w:rPr>
        <w:t>Подпись претендента</w:t>
      </w:r>
    </w:p>
    <w:p w:rsidR="009129C2" w:rsidRPr="004E4EBA" w:rsidRDefault="009129C2" w:rsidP="009129C2">
      <w:pPr>
        <w:pStyle w:val="aa"/>
        <w:spacing w:after="0"/>
        <w:jc w:val="both"/>
        <w:rPr>
          <w:sz w:val="23"/>
          <w:szCs w:val="23"/>
        </w:rPr>
      </w:pPr>
      <w:r w:rsidRPr="004E4EBA">
        <w:rPr>
          <w:sz w:val="23"/>
          <w:szCs w:val="23"/>
        </w:rPr>
        <w:t>__________________________                «__» __________ 20___.</w:t>
      </w:r>
    </w:p>
    <w:p w:rsidR="009129C2" w:rsidRPr="004E4EBA" w:rsidRDefault="009129C2" w:rsidP="009129C2">
      <w:pPr>
        <w:pStyle w:val="aa"/>
        <w:spacing w:after="0"/>
        <w:jc w:val="both"/>
        <w:rPr>
          <w:sz w:val="23"/>
          <w:szCs w:val="23"/>
        </w:rPr>
      </w:pPr>
      <w:r w:rsidRPr="004E4EBA">
        <w:rPr>
          <w:sz w:val="23"/>
          <w:szCs w:val="23"/>
        </w:rPr>
        <w:t>Заявка принята Организатором торгов:</w:t>
      </w:r>
    </w:p>
    <w:p w:rsidR="009129C2" w:rsidRPr="004E4EBA" w:rsidRDefault="009129C2" w:rsidP="009129C2">
      <w:pPr>
        <w:pStyle w:val="aa"/>
        <w:spacing w:after="0"/>
        <w:jc w:val="both"/>
        <w:rPr>
          <w:sz w:val="23"/>
          <w:szCs w:val="23"/>
        </w:rPr>
      </w:pPr>
      <w:r w:rsidRPr="004E4EBA">
        <w:rPr>
          <w:sz w:val="23"/>
          <w:szCs w:val="23"/>
        </w:rPr>
        <w:t>час. _____ мин. ______   «____» ___________ 201_ г. № ____</w:t>
      </w:r>
    </w:p>
    <w:p w:rsidR="009129C2" w:rsidRPr="004E4EBA" w:rsidRDefault="009129C2" w:rsidP="009129C2">
      <w:pPr>
        <w:pStyle w:val="aa"/>
        <w:spacing w:after="0"/>
        <w:rPr>
          <w:sz w:val="23"/>
          <w:szCs w:val="23"/>
        </w:rPr>
      </w:pPr>
      <w:r w:rsidRPr="004E4EBA">
        <w:rPr>
          <w:sz w:val="23"/>
          <w:szCs w:val="23"/>
        </w:rPr>
        <w:t>Подпись уполномоченного лица Организатора торгов</w:t>
      </w:r>
    </w:p>
    <w:p w:rsidR="009129C2" w:rsidRPr="004E4EBA" w:rsidRDefault="009129C2" w:rsidP="009129C2">
      <w:pPr>
        <w:rPr>
          <w:sz w:val="23"/>
          <w:szCs w:val="23"/>
        </w:rPr>
        <w:sectPr w:rsidR="009129C2" w:rsidRPr="004E4EBA" w:rsidSect="00776105">
          <w:pgSz w:w="11906" w:h="16838"/>
          <w:pgMar w:top="568" w:right="707" w:bottom="709" w:left="1134" w:header="720" w:footer="720" w:gutter="0"/>
          <w:cols w:space="720"/>
        </w:sectPr>
      </w:pPr>
    </w:p>
    <w:p w:rsidR="009129C2" w:rsidRPr="004E4EBA" w:rsidRDefault="009129C2" w:rsidP="009129C2">
      <w:pPr>
        <w:jc w:val="right"/>
        <w:rPr>
          <w:sz w:val="23"/>
          <w:szCs w:val="23"/>
        </w:rPr>
      </w:pPr>
      <w:r w:rsidRPr="004E4EBA">
        <w:rPr>
          <w:sz w:val="23"/>
          <w:szCs w:val="23"/>
        </w:rPr>
        <w:lastRenderedPageBreak/>
        <w:t>Организатору аукциона</w:t>
      </w:r>
    </w:p>
    <w:p w:rsidR="009129C2" w:rsidRPr="004E4EBA" w:rsidRDefault="009129C2" w:rsidP="009129C2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4E4EBA">
        <w:rPr>
          <w:rFonts w:ascii="Times New Roman" w:hAnsi="Times New Roman" w:cs="Times New Roman"/>
          <w:sz w:val="23"/>
          <w:szCs w:val="23"/>
        </w:rPr>
        <w:t xml:space="preserve">Администрации </w:t>
      </w:r>
    </w:p>
    <w:p w:rsidR="009129C2" w:rsidRPr="004E4EBA" w:rsidRDefault="009129C2" w:rsidP="009129C2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4E4EBA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9129C2" w:rsidRPr="004E4EBA" w:rsidRDefault="009129C2" w:rsidP="009129C2">
      <w:pPr>
        <w:pStyle w:val="ConsPlusNonformat"/>
        <w:jc w:val="right"/>
        <w:rPr>
          <w:rFonts w:cs="Times New Roman"/>
          <w:sz w:val="23"/>
          <w:szCs w:val="23"/>
        </w:rPr>
      </w:pPr>
      <w:r w:rsidRPr="004E4EBA">
        <w:rPr>
          <w:rFonts w:ascii="Times New Roman" w:hAnsi="Times New Roman" w:cs="Times New Roman"/>
          <w:sz w:val="23"/>
          <w:szCs w:val="23"/>
        </w:rPr>
        <w:t xml:space="preserve"> «</w:t>
      </w:r>
      <w:r w:rsidR="00400046" w:rsidRPr="004E4EBA">
        <w:rPr>
          <w:rFonts w:ascii="Times New Roman" w:hAnsi="Times New Roman" w:cs="Times New Roman"/>
          <w:sz w:val="23"/>
          <w:szCs w:val="23"/>
        </w:rPr>
        <w:t>Городское поселение Новый Торъял</w:t>
      </w:r>
      <w:r w:rsidRPr="004E4EBA">
        <w:rPr>
          <w:rFonts w:ascii="Times New Roman" w:hAnsi="Times New Roman" w:cs="Times New Roman"/>
          <w:sz w:val="23"/>
          <w:szCs w:val="23"/>
        </w:rPr>
        <w:t>»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</w:p>
    <w:p w:rsidR="009129C2" w:rsidRPr="004E4EBA" w:rsidRDefault="009129C2" w:rsidP="009129C2">
      <w:pPr>
        <w:jc w:val="center"/>
        <w:rPr>
          <w:sz w:val="23"/>
          <w:szCs w:val="23"/>
        </w:rPr>
      </w:pPr>
      <w:r w:rsidRPr="004E4EBA">
        <w:rPr>
          <w:sz w:val="23"/>
          <w:szCs w:val="23"/>
        </w:rPr>
        <w:t>Заявка на участие в аукционе на право заключения</w:t>
      </w:r>
    </w:p>
    <w:p w:rsidR="009129C2" w:rsidRPr="004E4EBA" w:rsidRDefault="009129C2" w:rsidP="009129C2">
      <w:pPr>
        <w:jc w:val="center"/>
        <w:rPr>
          <w:sz w:val="23"/>
          <w:szCs w:val="23"/>
        </w:rPr>
      </w:pPr>
      <w:r w:rsidRPr="004E4EBA">
        <w:rPr>
          <w:sz w:val="23"/>
          <w:szCs w:val="23"/>
        </w:rPr>
        <w:t>договора аренды земельного участка</w:t>
      </w:r>
    </w:p>
    <w:p w:rsidR="009129C2" w:rsidRPr="004E4EBA" w:rsidRDefault="009129C2" w:rsidP="009129C2">
      <w:pPr>
        <w:jc w:val="center"/>
        <w:rPr>
          <w:sz w:val="23"/>
          <w:szCs w:val="23"/>
        </w:rPr>
      </w:pPr>
      <w:r w:rsidRPr="004E4EBA">
        <w:rPr>
          <w:sz w:val="23"/>
          <w:szCs w:val="23"/>
        </w:rPr>
        <w:t>(для юридических лиц)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 xml:space="preserve"> </w:t>
      </w:r>
    </w:p>
    <w:p w:rsidR="009129C2" w:rsidRPr="004E4EBA" w:rsidRDefault="009129C2" w:rsidP="009129C2">
      <w:pPr>
        <w:jc w:val="center"/>
        <w:rPr>
          <w:sz w:val="23"/>
          <w:szCs w:val="23"/>
        </w:rPr>
      </w:pPr>
      <w:r w:rsidRPr="004E4EBA">
        <w:rPr>
          <w:sz w:val="23"/>
          <w:szCs w:val="23"/>
        </w:rPr>
        <w:t>пгт Новый Торъял                                                                                 «___» _________ 20__г.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</w:p>
    <w:p w:rsidR="009129C2" w:rsidRPr="004E4EBA" w:rsidRDefault="009129C2" w:rsidP="00074785">
      <w:pPr>
        <w:pStyle w:val="ConsPlusNonformat"/>
        <w:ind w:firstLine="708"/>
        <w:jc w:val="both"/>
        <w:rPr>
          <w:sz w:val="16"/>
          <w:szCs w:val="16"/>
        </w:rPr>
      </w:pPr>
      <w:r w:rsidRPr="004E4EBA">
        <w:rPr>
          <w:rFonts w:ascii="Times New Roman" w:hAnsi="Times New Roman" w:cs="Times New Roman"/>
          <w:sz w:val="23"/>
          <w:szCs w:val="23"/>
        </w:rPr>
        <w:t xml:space="preserve">Изучив </w:t>
      </w:r>
      <w:r w:rsidR="00074785" w:rsidRPr="004E4EBA">
        <w:rPr>
          <w:rFonts w:ascii="Times New Roman" w:hAnsi="Times New Roman" w:cs="Times New Roman"/>
          <w:sz w:val="23"/>
          <w:szCs w:val="23"/>
        </w:rPr>
        <w:t>извещение</w:t>
      </w:r>
      <w:r w:rsidRPr="004E4EBA">
        <w:rPr>
          <w:rFonts w:ascii="Times New Roman" w:hAnsi="Times New Roman" w:cs="Times New Roman"/>
          <w:sz w:val="23"/>
          <w:szCs w:val="23"/>
        </w:rPr>
        <w:t xml:space="preserve">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</w:t>
      </w:r>
      <w:r w:rsidR="00074785" w:rsidRPr="004E4EBA">
        <w:rPr>
          <w:rFonts w:ascii="Times New Roman" w:hAnsi="Times New Roman" w:cs="Times New Roman"/>
          <w:sz w:val="23"/>
          <w:szCs w:val="23"/>
        </w:rPr>
        <w:t>________</w:t>
      </w:r>
      <w:r w:rsidRPr="004E4EBA">
        <w:rPr>
          <w:rFonts w:ascii="Times New Roman" w:hAnsi="Times New Roman" w:cs="Times New Roman"/>
          <w:sz w:val="23"/>
          <w:szCs w:val="23"/>
        </w:rPr>
        <w:t xml:space="preserve">__________________, именуемый далее Претендент,       </w:t>
      </w:r>
      <w:r w:rsidRPr="004E4EBA">
        <w:rPr>
          <w:rFonts w:ascii="Times New Roman" w:hAnsi="Times New Roman" w:cs="Times New Roman"/>
          <w:sz w:val="16"/>
          <w:szCs w:val="16"/>
        </w:rPr>
        <w:t>(полное официальное наименование юридического лица, подающего заявку)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в лице _______________________________________________________________________</w:t>
      </w:r>
    </w:p>
    <w:p w:rsidR="009129C2" w:rsidRPr="004E4EBA" w:rsidRDefault="009129C2" w:rsidP="009129C2">
      <w:pPr>
        <w:jc w:val="center"/>
        <w:rPr>
          <w:sz w:val="16"/>
          <w:szCs w:val="16"/>
        </w:rPr>
      </w:pPr>
      <w:r w:rsidRPr="004E4EBA">
        <w:rPr>
          <w:sz w:val="16"/>
          <w:szCs w:val="16"/>
        </w:rPr>
        <w:t>(фамилия, имя, отчество, должность)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 xml:space="preserve">действующ___ на основании _____________________________________________________, зарегистрированного: </w:t>
      </w:r>
    </w:p>
    <w:p w:rsidR="009129C2" w:rsidRPr="004E4EBA" w:rsidRDefault="009129C2" w:rsidP="009129C2">
      <w:pPr>
        <w:pStyle w:val="ConsPlusNonformat"/>
        <w:jc w:val="both"/>
        <w:rPr>
          <w:sz w:val="23"/>
          <w:szCs w:val="23"/>
        </w:rPr>
      </w:pPr>
      <w:r w:rsidRPr="004E4EBA">
        <w:rPr>
          <w:rFonts w:ascii="Times New Roman" w:hAnsi="Times New Roman" w:cs="Times New Roman"/>
          <w:sz w:val="23"/>
          <w:szCs w:val="23"/>
        </w:rPr>
        <w:t>__________________________________________№ ___________________ от ____________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Принимая решение об участии в аукционе на право заключения договора аренды земельного участка, расположенного по адресу:</w:t>
      </w:r>
      <w:r w:rsidR="00AF74BB" w:rsidRPr="004E4EBA">
        <w:rPr>
          <w:sz w:val="23"/>
          <w:szCs w:val="23"/>
        </w:rPr>
        <w:t>_____________________________________</w:t>
      </w:r>
      <w:r w:rsidRPr="004E4EBA">
        <w:rPr>
          <w:sz w:val="23"/>
          <w:szCs w:val="23"/>
        </w:rPr>
        <w:t xml:space="preserve"> _________________________________________, кадастровый номер – 12:07:___________, общей площадью ______кв.м, предназначенного для ___________________________, обязуется: 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______________________________________________________________________________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______________________________________________________________________________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 xml:space="preserve">Юридический адрес, телефон и банковские реквизиты Претендента: 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____________________________________________________________________________________________________________________________________________________________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ab/>
        <w:t>К заявке указанной формы прилагаются следующие документы: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1)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29C2" w:rsidRPr="004E4EBA" w:rsidRDefault="009129C2" w:rsidP="009129C2">
      <w:pPr>
        <w:jc w:val="both"/>
        <w:rPr>
          <w:sz w:val="23"/>
          <w:szCs w:val="23"/>
        </w:rPr>
      </w:pPr>
      <w:r w:rsidRPr="004E4EBA">
        <w:rPr>
          <w:sz w:val="23"/>
          <w:szCs w:val="23"/>
        </w:rPr>
        <w:t>2) документы, подтверждающие внесение задатка.</w:t>
      </w:r>
    </w:p>
    <w:p w:rsidR="009129C2" w:rsidRPr="004E4EBA" w:rsidRDefault="009129C2" w:rsidP="009129C2">
      <w:pPr>
        <w:jc w:val="both"/>
        <w:rPr>
          <w:i/>
          <w:sz w:val="23"/>
          <w:szCs w:val="23"/>
          <w:u w:val="single"/>
        </w:rPr>
      </w:pPr>
      <w:r w:rsidRPr="004E4EBA">
        <w:rPr>
          <w:sz w:val="23"/>
          <w:szCs w:val="23"/>
        </w:rPr>
        <w:t>Заявка и опись представленных документов составляются в двух экземплярах.</w:t>
      </w:r>
    </w:p>
    <w:p w:rsidR="009129C2" w:rsidRPr="004E4EBA" w:rsidRDefault="009129C2" w:rsidP="009129C2">
      <w:pPr>
        <w:pStyle w:val="aa"/>
        <w:spacing w:after="0"/>
        <w:jc w:val="both"/>
        <w:rPr>
          <w:i/>
          <w:sz w:val="23"/>
          <w:szCs w:val="23"/>
          <w:u w:val="single"/>
        </w:rPr>
      </w:pPr>
    </w:p>
    <w:p w:rsidR="009129C2" w:rsidRPr="004E4EBA" w:rsidRDefault="009129C2" w:rsidP="009129C2">
      <w:pPr>
        <w:pStyle w:val="aa"/>
        <w:spacing w:after="0"/>
        <w:jc w:val="both"/>
        <w:rPr>
          <w:sz w:val="23"/>
          <w:szCs w:val="23"/>
        </w:rPr>
      </w:pPr>
      <w:r w:rsidRPr="004E4EBA">
        <w:rPr>
          <w:sz w:val="23"/>
          <w:szCs w:val="23"/>
        </w:rPr>
        <w:t>Подпись претендента</w:t>
      </w:r>
    </w:p>
    <w:p w:rsidR="009129C2" w:rsidRPr="004E4EBA" w:rsidRDefault="009129C2" w:rsidP="009129C2">
      <w:pPr>
        <w:pStyle w:val="aa"/>
        <w:spacing w:after="0"/>
        <w:jc w:val="both"/>
        <w:rPr>
          <w:sz w:val="23"/>
          <w:szCs w:val="23"/>
        </w:rPr>
      </w:pPr>
      <w:r w:rsidRPr="004E4EBA">
        <w:rPr>
          <w:sz w:val="23"/>
          <w:szCs w:val="23"/>
        </w:rPr>
        <w:t>__________________________                «__» ___________ 20___.</w:t>
      </w:r>
    </w:p>
    <w:p w:rsidR="009129C2" w:rsidRPr="004E4EBA" w:rsidRDefault="009129C2" w:rsidP="009129C2">
      <w:pPr>
        <w:pStyle w:val="aa"/>
        <w:spacing w:after="0"/>
        <w:jc w:val="both"/>
        <w:rPr>
          <w:sz w:val="23"/>
          <w:szCs w:val="23"/>
        </w:rPr>
      </w:pPr>
      <w:r w:rsidRPr="004E4EBA">
        <w:rPr>
          <w:sz w:val="23"/>
          <w:szCs w:val="23"/>
        </w:rPr>
        <w:t>Заявка принята Организатором торгов:</w:t>
      </w:r>
    </w:p>
    <w:p w:rsidR="009129C2" w:rsidRPr="004E4EBA" w:rsidRDefault="009129C2" w:rsidP="009129C2">
      <w:pPr>
        <w:pStyle w:val="aa"/>
        <w:spacing w:after="0"/>
        <w:jc w:val="both"/>
        <w:rPr>
          <w:sz w:val="23"/>
          <w:szCs w:val="23"/>
        </w:rPr>
      </w:pPr>
      <w:r w:rsidRPr="004E4EBA">
        <w:rPr>
          <w:sz w:val="23"/>
          <w:szCs w:val="23"/>
        </w:rPr>
        <w:t>час. _____  мин. ______   «____» ___________ 20___г. № ___</w:t>
      </w:r>
    </w:p>
    <w:p w:rsidR="009129C2" w:rsidRPr="004E4EBA" w:rsidRDefault="009129C2" w:rsidP="009129C2">
      <w:pPr>
        <w:pStyle w:val="aa"/>
        <w:spacing w:after="0"/>
        <w:jc w:val="both"/>
        <w:rPr>
          <w:sz w:val="20"/>
          <w:szCs w:val="20"/>
        </w:rPr>
      </w:pPr>
      <w:r w:rsidRPr="004E4EBA">
        <w:rPr>
          <w:sz w:val="23"/>
          <w:szCs w:val="23"/>
        </w:rPr>
        <w:t>Подпись уполномоченного лица Организатора торгов</w:t>
      </w:r>
    </w:p>
    <w:p w:rsidR="001B7CD5" w:rsidRPr="004E4EBA" w:rsidRDefault="001B7CD5" w:rsidP="00042F3A">
      <w:pPr>
        <w:pStyle w:val="a3"/>
        <w:ind w:firstLine="630"/>
        <w:rPr>
          <w:b w:val="0"/>
        </w:rPr>
      </w:pPr>
    </w:p>
    <w:p w:rsidR="00CC53E8" w:rsidRPr="004E4EBA" w:rsidRDefault="00CC53E8" w:rsidP="00042F3A">
      <w:pPr>
        <w:pStyle w:val="a3"/>
        <w:ind w:firstLine="630"/>
        <w:rPr>
          <w:b w:val="0"/>
        </w:rPr>
      </w:pPr>
    </w:p>
    <w:p w:rsidR="00E6100A" w:rsidRPr="004E4EBA" w:rsidRDefault="00E6100A" w:rsidP="00042F3A">
      <w:pPr>
        <w:pStyle w:val="a3"/>
        <w:ind w:firstLine="630"/>
        <w:rPr>
          <w:b w:val="0"/>
        </w:rPr>
      </w:pPr>
    </w:p>
    <w:tbl>
      <w:tblPr>
        <w:tblW w:w="9838" w:type="dxa"/>
        <w:tblInd w:w="-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241"/>
        <w:gridCol w:w="1566"/>
        <w:gridCol w:w="241"/>
        <w:gridCol w:w="798"/>
        <w:gridCol w:w="572"/>
        <w:gridCol w:w="151"/>
        <w:gridCol w:w="557"/>
        <w:gridCol w:w="166"/>
        <w:gridCol w:w="693"/>
        <w:gridCol w:w="90"/>
        <w:gridCol w:w="75"/>
        <w:gridCol w:w="136"/>
        <w:gridCol w:w="271"/>
        <w:gridCol w:w="286"/>
        <w:gridCol w:w="286"/>
        <w:gridCol w:w="136"/>
        <w:gridCol w:w="105"/>
        <w:gridCol w:w="482"/>
        <w:gridCol w:w="136"/>
        <w:gridCol w:w="105"/>
        <w:gridCol w:w="30"/>
        <w:gridCol w:w="151"/>
        <w:gridCol w:w="843"/>
        <w:gridCol w:w="738"/>
        <w:gridCol w:w="57"/>
        <w:gridCol w:w="143"/>
      </w:tblGrid>
      <w:tr w:rsidR="00E6100A" w:rsidRPr="004E4EBA" w:rsidTr="008E40A5">
        <w:trPr>
          <w:gridAfter w:val="1"/>
          <w:wAfter w:w="40" w:type="dxa"/>
          <w:cantSplit/>
        </w:trPr>
        <w:tc>
          <w:tcPr>
            <w:tcW w:w="9657" w:type="dxa"/>
            <w:gridSpan w:val="26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E6100A" w:rsidRPr="004E4EBA" w:rsidRDefault="00E6100A" w:rsidP="008E40A5">
            <w:pPr>
              <w:tabs>
                <w:tab w:val="right" w:pos="8788"/>
              </w:tabs>
              <w:spacing w:line="240" w:lineRule="atLeast"/>
              <w:jc w:val="center"/>
              <w:rPr>
                <w:sz w:val="22"/>
                <w:szCs w:val="22"/>
                <w:u w:val="single"/>
              </w:rPr>
            </w:pPr>
            <w:r w:rsidRPr="004E4EBA">
              <w:rPr>
                <w:sz w:val="22"/>
                <w:szCs w:val="22"/>
                <w:u w:val="single"/>
              </w:rPr>
              <w:t>«Согласие</w:t>
            </w:r>
            <w:r w:rsidRPr="004E4EBA">
              <w:rPr>
                <w:rFonts w:eastAsia="Arial"/>
                <w:sz w:val="22"/>
                <w:szCs w:val="22"/>
                <w:u w:val="single"/>
              </w:rPr>
              <w:t xml:space="preserve"> </w:t>
            </w:r>
            <w:r w:rsidRPr="004E4EBA">
              <w:rPr>
                <w:sz w:val="22"/>
                <w:szCs w:val="22"/>
                <w:u w:val="single"/>
              </w:rPr>
              <w:t>на</w:t>
            </w:r>
            <w:r w:rsidRPr="004E4EBA">
              <w:rPr>
                <w:rFonts w:eastAsia="Arial"/>
                <w:sz w:val="22"/>
                <w:szCs w:val="22"/>
                <w:u w:val="single"/>
              </w:rPr>
              <w:t xml:space="preserve"> </w:t>
            </w:r>
            <w:r w:rsidRPr="004E4EBA">
              <w:rPr>
                <w:sz w:val="22"/>
                <w:szCs w:val="22"/>
                <w:u w:val="single"/>
              </w:rPr>
              <w:t>обработку</w:t>
            </w:r>
            <w:r w:rsidRPr="004E4EBA">
              <w:rPr>
                <w:rFonts w:eastAsia="Arial"/>
                <w:sz w:val="22"/>
                <w:szCs w:val="22"/>
                <w:u w:val="single"/>
              </w:rPr>
              <w:t xml:space="preserve"> </w:t>
            </w:r>
            <w:r w:rsidRPr="004E4EBA">
              <w:rPr>
                <w:sz w:val="22"/>
                <w:szCs w:val="22"/>
                <w:u w:val="single"/>
              </w:rPr>
              <w:t>персональных</w:t>
            </w:r>
            <w:r w:rsidRPr="004E4EBA">
              <w:rPr>
                <w:rFonts w:eastAsia="Arial"/>
                <w:sz w:val="22"/>
                <w:szCs w:val="22"/>
                <w:u w:val="single"/>
              </w:rPr>
              <w:t xml:space="preserve"> </w:t>
            </w:r>
            <w:r w:rsidRPr="004E4EBA">
              <w:rPr>
                <w:sz w:val="22"/>
                <w:szCs w:val="22"/>
                <w:u w:val="single"/>
              </w:rPr>
              <w:t>данных</w:t>
            </w:r>
          </w:p>
          <w:p w:rsidR="00E6100A" w:rsidRPr="004E4EBA" w:rsidRDefault="00E6100A" w:rsidP="008E40A5">
            <w:pPr>
              <w:tabs>
                <w:tab w:val="right" w:pos="8788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Я,______________________________________________________________________________________________</w:t>
            </w:r>
          </w:p>
          <w:p w:rsidR="00E6100A" w:rsidRPr="004E4EBA" w:rsidRDefault="00E6100A" w:rsidP="008E40A5">
            <w:pPr>
              <w:tabs>
                <w:tab w:val="right" w:pos="878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Фамилия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Имя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Отчество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Заявителя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его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представителя</w:t>
            </w:r>
          </w:p>
          <w:p w:rsidR="00E6100A" w:rsidRPr="004E4EBA" w:rsidRDefault="00E6100A" w:rsidP="008E40A5">
            <w:pPr>
              <w:tabs>
                <w:tab w:val="right" w:pos="878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E6100A" w:rsidRPr="004E4EBA" w:rsidRDefault="00E6100A" w:rsidP="008E40A5">
            <w:pPr>
              <w:tabs>
                <w:tab w:val="right" w:pos="878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Адрес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Заявителя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 </w:t>
            </w:r>
            <w:r w:rsidRPr="004E4EBA">
              <w:rPr>
                <w:sz w:val="22"/>
                <w:szCs w:val="22"/>
              </w:rPr>
              <w:t>его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представителя</w:t>
            </w:r>
          </w:p>
          <w:p w:rsidR="00E6100A" w:rsidRPr="004E4EBA" w:rsidRDefault="00E6100A" w:rsidP="008E40A5">
            <w:pPr>
              <w:tabs>
                <w:tab w:val="right" w:pos="8788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_____________________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____________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выдан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___________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____________________________________________</w:t>
            </w:r>
          </w:p>
          <w:p w:rsidR="00E6100A" w:rsidRPr="004E4EBA" w:rsidRDefault="00E6100A" w:rsidP="008E40A5">
            <w:pPr>
              <w:tabs>
                <w:tab w:val="right" w:pos="8788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Документ,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удостоверяющий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личность</w:t>
            </w:r>
            <w:r w:rsidRPr="004E4EBA">
              <w:rPr>
                <w:rFonts w:eastAsia="Arial"/>
                <w:sz w:val="22"/>
                <w:szCs w:val="22"/>
              </w:rPr>
              <w:t xml:space="preserve">  </w:t>
            </w:r>
            <w:r w:rsidRPr="004E4EBA">
              <w:rPr>
                <w:sz w:val="22"/>
                <w:szCs w:val="22"/>
              </w:rPr>
              <w:t>Номер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документа</w:t>
            </w:r>
            <w:r w:rsidRPr="004E4EBA">
              <w:rPr>
                <w:rFonts w:eastAsia="Arial"/>
                <w:sz w:val="22"/>
                <w:szCs w:val="22"/>
              </w:rPr>
              <w:t xml:space="preserve">                           </w:t>
            </w:r>
            <w:r w:rsidRPr="004E4EBA">
              <w:rPr>
                <w:sz w:val="22"/>
                <w:szCs w:val="22"/>
              </w:rPr>
              <w:t>Дата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выдачи</w:t>
            </w:r>
            <w:r w:rsidRPr="004E4EBA">
              <w:rPr>
                <w:rFonts w:eastAsia="Arial"/>
                <w:sz w:val="22"/>
                <w:szCs w:val="22"/>
              </w:rPr>
              <w:t xml:space="preserve">                   </w:t>
            </w:r>
            <w:r w:rsidRPr="004E4EBA">
              <w:rPr>
                <w:sz w:val="22"/>
                <w:szCs w:val="22"/>
              </w:rPr>
              <w:t>Орган,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выдавший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документ в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соответствии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статьей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9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Федерального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закона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от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27.07.2006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г.</w:t>
            </w:r>
            <w:r w:rsidRPr="004E4EBA">
              <w:rPr>
                <w:rFonts w:eastAsia="Arial"/>
                <w:sz w:val="22"/>
                <w:szCs w:val="22"/>
              </w:rPr>
              <w:t xml:space="preserve"> № </w:t>
            </w:r>
            <w:r w:rsidRPr="004E4EBA">
              <w:rPr>
                <w:sz w:val="22"/>
                <w:szCs w:val="22"/>
              </w:rPr>
              <w:t>152-ФЗ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«О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персональных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данных», даю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свое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бессрочное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согласие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А</w:t>
            </w:r>
            <w:r w:rsidRPr="004E4EBA">
              <w:rPr>
                <w:spacing w:val="-3"/>
                <w:sz w:val="22"/>
                <w:szCs w:val="22"/>
              </w:rPr>
              <w:t>дминистрации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муниципального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образования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«Городское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поселение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Новый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Торъял»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(адрес: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РМЭ,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Новоторъяльский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район,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пгт.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Новый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Торъял,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ул.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Коммунистическая,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д.</w:t>
            </w:r>
            <w:r w:rsidRPr="004E4EBA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4E4EBA">
              <w:rPr>
                <w:spacing w:val="-3"/>
                <w:sz w:val="22"/>
                <w:szCs w:val="22"/>
              </w:rPr>
              <w:t>27</w:t>
            </w:r>
            <w:r w:rsidRPr="004E4EBA">
              <w:rPr>
                <w:sz w:val="22"/>
                <w:szCs w:val="22"/>
              </w:rPr>
              <w:t>)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на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обработку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моих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персональных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данных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персональных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данных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представляемого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доверенности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от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__________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i/>
                <w:sz w:val="22"/>
                <w:szCs w:val="22"/>
              </w:rPr>
              <w:t>(ненужное</w:t>
            </w:r>
            <w:r w:rsidRPr="004E4EBA">
              <w:rPr>
                <w:rFonts w:eastAsia="Arial"/>
                <w:i/>
                <w:sz w:val="22"/>
                <w:szCs w:val="22"/>
              </w:rPr>
              <w:t xml:space="preserve"> </w:t>
            </w:r>
            <w:r w:rsidRPr="004E4EBA">
              <w:rPr>
                <w:i/>
                <w:sz w:val="22"/>
                <w:szCs w:val="22"/>
              </w:rPr>
              <w:t>зачеркнуть)</w:t>
            </w:r>
            <w:r w:rsidRPr="004E4EBA">
              <w:rPr>
                <w:sz w:val="22"/>
                <w:szCs w:val="22"/>
              </w:rPr>
              <w:t>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включающих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фамилию,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имя,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отчество,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год,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месяц,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дату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место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рождения,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пол,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данные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документа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удостоверяющего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личность,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ИНН,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адрес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регистрации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фактического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проживания,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гражданство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семейное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положение,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контактные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телефоны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неавтоматизированным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автоматизированным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(с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помощью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ПЭВМ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специальных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программных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продуктов)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способом,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а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также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посредством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получения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из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иного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государственного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органа,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органа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местного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самоуправления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подведомственной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им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организации,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в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целях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предоставления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государственной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услуги,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обеспечения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соблюдения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законов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иных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нормативных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правовых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актов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Российской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Федерации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Республики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Марий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Эл,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обеспечения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необходимых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условий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для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участия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в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торгах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и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последующего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оформления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предмета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торгов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в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собственность.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Данное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согласие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может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быть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мною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отозвано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в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любое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время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путем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направления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письменного</w:t>
            </w:r>
            <w:r w:rsidRPr="004E4EBA">
              <w:rPr>
                <w:rFonts w:eastAsia="Arial"/>
                <w:sz w:val="22"/>
                <w:szCs w:val="22"/>
              </w:rPr>
              <w:t xml:space="preserve"> </w:t>
            </w:r>
            <w:r w:rsidRPr="004E4EBA">
              <w:rPr>
                <w:sz w:val="22"/>
                <w:szCs w:val="22"/>
              </w:rPr>
              <w:t>обращения.</w:t>
            </w:r>
          </w:p>
          <w:p w:rsidR="00E6100A" w:rsidRPr="004E4EBA" w:rsidRDefault="00E6100A" w:rsidP="008E40A5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6100A" w:rsidRPr="004E4EBA" w:rsidTr="008E40A5">
        <w:trPr>
          <w:gridAfter w:val="1"/>
          <w:wAfter w:w="142" w:type="dxa"/>
          <w:cantSplit/>
        </w:trPr>
        <w:tc>
          <w:tcPr>
            <w:tcW w:w="5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color w:val="000000"/>
                <w:sz w:val="22"/>
                <w:szCs w:val="22"/>
              </w:rPr>
            </w:pPr>
            <w:r w:rsidRPr="004E4EBA">
              <w:rPr>
                <w:color w:val="000000"/>
                <w:sz w:val="22"/>
                <w:szCs w:val="22"/>
              </w:rPr>
              <w:t>Подпись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претендента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(его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полномочного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представителя)</w:t>
            </w:r>
          </w:p>
          <w:p w:rsidR="00E6100A" w:rsidRPr="004E4EBA" w:rsidRDefault="00E6100A" w:rsidP="008E40A5">
            <w:pPr>
              <w:widowControl w:val="0"/>
              <w:snapToGrid w:val="0"/>
              <w:rPr>
                <w:color w:val="000000"/>
                <w:sz w:val="22"/>
                <w:szCs w:val="22"/>
              </w:rPr>
            </w:pPr>
            <w:r w:rsidRPr="004E4EBA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860" w:type="dxa"/>
            <w:gridSpan w:val="9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5"/>
            <w:tcBorders>
              <w:bottom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E6100A" w:rsidRPr="004E4EBA" w:rsidTr="008E40A5">
        <w:trPr>
          <w:cantSplit/>
        </w:trPr>
        <w:tc>
          <w:tcPr>
            <w:tcW w:w="5745" w:type="dxa"/>
            <w:gridSpan w:val="10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10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подпись</w:t>
            </w:r>
          </w:p>
        </w:tc>
        <w:tc>
          <w:tcPr>
            <w:tcW w:w="2058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расшифровка</w:t>
            </w:r>
          </w:p>
        </w:tc>
      </w:tr>
      <w:tr w:rsidR="00E6100A" w:rsidRPr="004E4EBA" w:rsidTr="008E40A5">
        <w:tc>
          <w:tcPr>
            <w:tcW w:w="4185" w:type="dxa"/>
            <w:gridSpan w:val="6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Дата:</w:t>
            </w:r>
          </w:p>
        </w:tc>
        <w:tc>
          <w:tcPr>
            <w:tcW w:w="69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ind w:left="-63" w:right="-142"/>
              <w:rPr>
                <w:rFonts w:eastAsia="Arial"/>
                <w:sz w:val="22"/>
                <w:szCs w:val="22"/>
              </w:rPr>
            </w:pPr>
            <w:r w:rsidRPr="004E4EBA">
              <w:rPr>
                <w:rFonts w:eastAsia="Arial"/>
                <w:sz w:val="22"/>
                <w:szCs w:val="22"/>
              </w:rPr>
              <w:t xml:space="preserve">“        ” </w:t>
            </w:r>
          </w:p>
        </w:tc>
        <w:tc>
          <w:tcPr>
            <w:tcW w:w="300" w:type="dxa"/>
            <w:gridSpan w:val="3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95" w:type="dxa"/>
            <w:gridSpan w:val="7"/>
            <w:tcBorders>
              <w:bottom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года</w:t>
            </w:r>
          </w:p>
        </w:tc>
      </w:tr>
      <w:tr w:rsidR="00E6100A" w:rsidRPr="004E4EBA" w:rsidTr="008E40A5">
        <w:trPr>
          <w:gridAfter w:val="2"/>
          <w:wAfter w:w="40" w:type="dxa"/>
          <w:cantSplit/>
        </w:trPr>
        <w:tc>
          <w:tcPr>
            <w:tcW w:w="9600" w:type="dxa"/>
            <w:gridSpan w:val="25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E6100A" w:rsidRPr="004E4EBA" w:rsidTr="008E40A5">
        <w:trPr>
          <w:gridAfter w:val="2"/>
          <w:wAfter w:w="40" w:type="dxa"/>
          <w:cantSplit/>
        </w:trPr>
        <w:tc>
          <w:tcPr>
            <w:tcW w:w="6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color w:val="000000"/>
                <w:sz w:val="22"/>
                <w:szCs w:val="22"/>
              </w:rPr>
            </w:pPr>
            <w:r w:rsidRPr="004E4EBA">
              <w:rPr>
                <w:color w:val="000000"/>
                <w:sz w:val="22"/>
                <w:szCs w:val="22"/>
              </w:rPr>
              <w:t>Заявка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принята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продавцом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(его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полномочным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представителем)</w:t>
            </w: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75" w:type="dxa"/>
            <w:gridSpan w:val="7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E6100A" w:rsidRPr="004E4EBA" w:rsidTr="008E40A5">
        <w:trPr>
          <w:gridAfter w:val="2"/>
          <w:wAfter w:w="40" w:type="dxa"/>
          <w:cantSplit/>
        </w:trPr>
        <w:tc>
          <w:tcPr>
            <w:tcW w:w="9600" w:type="dxa"/>
            <w:gridSpan w:val="25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E6100A" w:rsidRPr="004E4EBA" w:rsidTr="008E40A5">
        <w:trPr>
          <w:gridAfter w:val="2"/>
          <w:wAfter w:w="40" w:type="dxa"/>
          <w:cantSplit/>
        </w:trPr>
        <w:tc>
          <w:tcPr>
            <w:tcW w:w="780" w:type="dxa"/>
            <w:tcBorders>
              <w:bottom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rFonts w:eastAsia="Arial"/>
                <w:sz w:val="22"/>
                <w:szCs w:val="22"/>
              </w:rPr>
            </w:pPr>
            <w:r w:rsidRPr="004E4EBA">
              <w:rPr>
                <w:rFonts w:eastAsia="Arial"/>
                <w:sz w:val="22"/>
                <w:szCs w:val="22"/>
              </w:rPr>
              <w:t>“        ”</w:t>
            </w:r>
          </w:p>
        </w:tc>
        <w:tc>
          <w:tcPr>
            <w:tcW w:w="240" w:type="dxa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года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в</w:t>
            </w:r>
          </w:p>
        </w:tc>
        <w:tc>
          <w:tcPr>
            <w:tcW w:w="945" w:type="dxa"/>
            <w:gridSpan w:val="3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ч.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мин.</w:t>
            </w:r>
          </w:p>
        </w:tc>
        <w:tc>
          <w:tcPr>
            <w:tcW w:w="18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E6100A" w:rsidRPr="004E4EBA" w:rsidTr="008E40A5">
        <w:trPr>
          <w:gridAfter w:val="2"/>
          <w:wAfter w:w="40" w:type="dxa"/>
          <w:cantSplit/>
        </w:trPr>
        <w:tc>
          <w:tcPr>
            <w:tcW w:w="9600" w:type="dxa"/>
            <w:gridSpan w:val="25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E6100A" w:rsidRPr="004E4EBA" w:rsidTr="008E40A5">
        <w:trPr>
          <w:gridAfter w:val="2"/>
          <w:wAfter w:w="40" w:type="dxa"/>
          <w:cantSplit/>
        </w:trPr>
        <w:tc>
          <w:tcPr>
            <w:tcW w:w="5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color w:val="000000"/>
                <w:sz w:val="22"/>
                <w:szCs w:val="22"/>
              </w:rPr>
            </w:pPr>
            <w:r w:rsidRPr="004E4EBA">
              <w:rPr>
                <w:color w:val="000000"/>
                <w:sz w:val="22"/>
                <w:szCs w:val="22"/>
              </w:rPr>
              <w:t>Подпись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уполномоченного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лица,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принявшего</w:t>
            </w:r>
            <w:r w:rsidRPr="004E4EBA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4E4EBA">
              <w:rPr>
                <w:color w:val="000000"/>
                <w:sz w:val="22"/>
                <w:szCs w:val="22"/>
              </w:rPr>
              <w:t>заявку</w:t>
            </w:r>
          </w:p>
        </w:tc>
        <w:tc>
          <w:tcPr>
            <w:tcW w:w="17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E6100A" w:rsidRPr="004E4EBA" w:rsidTr="008E40A5">
        <w:trPr>
          <w:gridAfter w:val="2"/>
          <w:wAfter w:w="40" w:type="dxa"/>
          <w:cantSplit/>
        </w:trPr>
        <w:tc>
          <w:tcPr>
            <w:tcW w:w="5910" w:type="dxa"/>
            <w:gridSpan w:val="12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000000"/>
            </w:tcBorders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подпись</w:t>
            </w:r>
          </w:p>
        </w:tc>
        <w:tc>
          <w:tcPr>
            <w:tcW w:w="1860" w:type="dxa"/>
            <w:gridSpan w:val="5"/>
            <w:shd w:val="clear" w:color="auto" w:fill="auto"/>
          </w:tcPr>
          <w:p w:rsidR="00E6100A" w:rsidRPr="004E4EBA" w:rsidRDefault="00E6100A" w:rsidP="008E40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E4EBA">
              <w:rPr>
                <w:sz w:val="22"/>
                <w:szCs w:val="22"/>
              </w:rPr>
              <w:t>расшифровка</w:t>
            </w:r>
          </w:p>
        </w:tc>
      </w:tr>
    </w:tbl>
    <w:p w:rsidR="00E6100A" w:rsidRDefault="00E6100A" w:rsidP="00042F3A">
      <w:pPr>
        <w:pStyle w:val="a3"/>
        <w:ind w:firstLine="630"/>
      </w:pPr>
    </w:p>
    <w:sectPr w:rsidR="00E6100A" w:rsidSect="004E0B65">
      <w:headerReference w:type="default" r:id="rId9"/>
      <w:footerReference w:type="even" r:id="rId10"/>
      <w:footerReference w:type="default" r:id="rId11"/>
      <w:pgSz w:w="11906" w:h="16838"/>
      <w:pgMar w:top="568" w:right="1134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EC" w:rsidRDefault="008C57EC" w:rsidP="00C8062B">
      <w:r>
        <w:separator/>
      </w:r>
    </w:p>
  </w:endnote>
  <w:endnote w:type="continuationSeparator" w:id="1">
    <w:p w:rsidR="008C57EC" w:rsidRDefault="008C57EC" w:rsidP="00C8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CC" w:rsidRDefault="005921FA" w:rsidP="00AD77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79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9CC" w:rsidRDefault="007B79CC" w:rsidP="00AD77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CC" w:rsidRDefault="007B79CC" w:rsidP="00AD779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EC" w:rsidRDefault="008C57EC" w:rsidP="00C8062B">
      <w:r>
        <w:separator/>
      </w:r>
    </w:p>
  </w:footnote>
  <w:footnote w:type="continuationSeparator" w:id="1">
    <w:p w:rsidR="008C57EC" w:rsidRDefault="008C57EC" w:rsidP="00C80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CC" w:rsidRDefault="005921FA">
    <w:pPr>
      <w:pStyle w:val="a8"/>
      <w:jc w:val="right"/>
    </w:pPr>
    <w:fldSimple w:instr="PAGE   \* MERGEFORMAT">
      <w:r w:rsidR="004E4EBA">
        <w:rPr>
          <w:noProof/>
        </w:rPr>
        <w:t>8</w:t>
      </w:r>
    </w:fldSimple>
  </w:p>
  <w:p w:rsidR="007B79CC" w:rsidRDefault="007B79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406C69"/>
    <w:multiLevelType w:val="multilevel"/>
    <w:tmpl w:val="13586C7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080"/>
      </w:pPr>
      <w:rPr>
        <w:rFonts w:hint="default"/>
      </w:rPr>
    </w:lvl>
  </w:abstractNum>
  <w:abstractNum w:abstractNumId="2">
    <w:nsid w:val="2489529D"/>
    <w:multiLevelType w:val="hybridMultilevel"/>
    <w:tmpl w:val="7B32B5A0"/>
    <w:lvl w:ilvl="0" w:tplc="5CF6DF1A">
      <w:start w:val="1"/>
      <w:numFmt w:val="upperRoman"/>
      <w:lvlText w:val="%1."/>
      <w:lvlJc w:val="left"/>
      <w:pPr>
        <w:ind w:left="1429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964B1"/>
    <w:multiLevelType w:val="hybridMultilevel"/>
    <w:tmpl w:val="F78EB14C"/>
    <w:lvl w:ilvl="0" w:tplc="B79C8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595A8E"/>
    <w:multiLevelType w:val="hybridMultilevel"/>
    <w:tmpl w:val="FB08088E"/>
    <w:lvl w:ilvl="0" w:tplc="4D34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161DD1"/>
    <w:multiLevelType w:val="multilevel"/>
    <w:tmpl w:val="35986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b w:val="0"/>
        <w:sz w:val="16"/>
      </w:rPr>
    </w:lvl>
  </w:abstractNum>
  <w:abstractNum w:abstractNumId="6">
    <w:nsid w:val="5F127752"/>
    <w:multiLevelType w:val="multilevel"/>
    <w:tmpl w:val="98B84C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>
    <w:nsid w:val="72F45423"/>
    <w:multiLevelType w:val="hybridMultilevel"/>
    <w:tmpl w:val="CD26B284"/>
    <w:lvl w:ilvl="0" w:tplc="E2464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79E"/>
    <w:rsid w:val="00015A6A"/>
    <w:rsid w:val="000209E2"/>
    <w:rsid w:val="000333D2"/>
    <w:rsid w:val="00033D4A"/>
    <w:rsid w:val="000358FE"/>
    <w:rsid w:val="00040D05"/>
    <w:rsid w:val="00042F3A"/>
    <w:rsid w:val="00051E39"/>
    <w:rsid w:val="0006002A"/>
    <w:rsid w:val="0006079F"/>
    <w:rsid w:val="00074785"/>
    <w:rsid w:val="00076DA0"/>
    <w:rsid w:val="00081629"/>
    <w:rsid w:val="000973FA"/>
    <w:rsid w:val="000A20E9"/>
    <w:rsid w:val="000A3EFB"/>
    <w:rsid w:val="000A4F94"/>
    <w:rsid w:val="000A675B"/>
    <w:rsid w:val="000A7B5C"/>
    <w:rsid w:val="000B11DA"/>
    <w:rsid w:val="000B7F95"/>
    <w:rsid w:val="000C5952"/>
    <w:rsid w:val="000D1E1D"/>
    <w:rsid w:val="000D7860"/>
    <w:rsid w:val="000E3322"/>
    <w:rsid w:val="00101AF0"/>
    <w:rsid w:val="00104343"/>
    <w:rsid w:val="00107A57"/>
    <w:rsid w:val="00114B34"/>
    <w:rsid w:val="00120287"/>
    <w:rsid w:val="00130B2E"/>
    <w:rsid w:val="001339B1"/>
    <w:rsid w:val="001404C6"/>
    <w:rsid w:val="00141744"/>
    <w:rsid w:val="00157602"/>
    <w:rsid w:val="00161EDD"/>
    <w:rsid w:val="00185D95"/>
    <w:rsid w:val="001875F2"/>
    <w:rsid w:val="00196C52"/>
    <w:rsid w:val="001A0C5C"/>
    <w:rsid w:val="001B5E59"/>
    <w:rsid w:val="001B7CD5"/>
    <w:rsid w:val="001B7EE1"/>
    <w:rsid w:val="001C699E"/>
    <w:rsid w:val="001C72D6"/>
    <w:rsid w:val="001D4FCB"/>
    <w:rsid w:val="001E5C56"/>
    <w:rsid w:val="001F19F8"/>
    <w:rsid w:val="001F7424"/>
    <w:rsid w:val="0021538A"/>
    <w:rsid w:val="00223412"/>
    <w:rsid w:val="002347B5"/>
    <w:rsid w:val="002406A0"/>
    <w:rsid w:val="002719DB"/>
    <w:rsid w:val="0029543A"/>
    <w:rsid w:val="002C7A82"/>
    <w:rsid w:val="002E3337"/>
    <w:rsid w:val="002F07BA"/>
    <w:rsid w:val="002F09A0"/>
    <w:rsid w:val="002F126E"/>
    <w:rsid w:val="002F1426"/>
    <w:rsid w:val="002F7EDE"/>
    <w:rsid w:val="0030441D"/>
    <w:rsid w:val="0030464C"/>
    <w:rsid w:val="00310EF3"/>
    <w:rsid w:val="00333C47"/>
    <w:rsid w:val="0035121A"/>
    <w:rsid w:val="00362765"/>
    <w:rsid w:val="0037408F"/>
    <w:rsid w:val="003A696E"/>
    <w:rsid w:val="003B42CB"/>
    <w:rsid w:val="003C087E"/>
    <w:rsid w:val="003E1ABB"/>
    <w:rsid w:val="003E6E04"/>
    <w:rsid w:val="00400046"/>
    <w:rsid w:val="00404A3D"/>
    <w:rsid w:val="00412185"/>
    <w:rsid w:val="00416681"/>
    <w:rsid w:val="004527E6"/>
    <w:rsid w:val="004567FC"/>
    <w:rsid w:val="004778C6"/>
    <w:rsid w:val="00477F96"/>
    <w:rsid w:val="00485DF5"/>
    <w:rsid w:val="00491952"/>
    <w:rsid w:val="004929CF"/>
    <w:rsid w:val="0049562B"/>
    <w:rsid w:val="004B2094"/>
    <w:rsid w:val="004B2190"/>
    <w:rsid w:val="004C3824"/>
    <w:rsid w:val="004C45ED"/>
    <w:rsid w:val="004D6187"/>
    <w:rsid w:val="004E0B65"/>
    <w:rsid w:val="004E4EBA"/>
    <w:rsid w:val="004F1E89"/>
    <w:rsid w:val="004F438F"/>
    <w:rsid w:val="00500C89"/>
    <w:rsid w:val="00522C3D"/>
    <w:rsid w:val="00526BFE"/>
    <w:rsid w:val="005301F9"/>
    <w:rsid w:val="005619C5"/>
    <w:rsid w:val="005645F5"/>
    <w:rsid w:val="00575073"/>
    <w:rsid w:val="005921FA"/>
    <w:rsid w:val="0059648F"/>
    <w:rsid w:val="005A1843"/>
    <w:rsid w:val="005A6097"/>
    <w:rsid w:val="005B09E6"/>
    <w:rsid w:val="005D45C0"/>
    <w:rsid w:val="005D54E7"/>
    <w:rsid w:val="005D7D16"/>
    <w:rsid w:val="00602B59"/>
    <w:rsid w:val="00610C05"/>
    <w:rsid w:val="00623393"/>
    <w:rsid w:val="006863E2"/>
    <w:rsid w:val="00691A73"/>
    <w:rsid w:val="00693404"/>
    <w:rsid w:val="0069620D"/>
    <w:rsid w:val="006C3F39"/>
    <w:rsid w:val="006C601F"/>
    <w:rsid w:val="006E3B5D"/>
    <w:rsid w:val="006F7009"/>
    <w:rsid w:val="007034BC"/>
    <w:rsid w:val="007046EC"/>
    <w:rsid w:val="007063A3"/>
    <w:rsid w:val="00706A47"/>
    <w:rsid w:val="00717149"/>
    <w:rsid w:val="00740FBF"/>
    <w:rsid w:val="0077445B"/>
    <w:rsid w:val="00776105"/>
    <w:rsid w:val="00780F75"/>
    <w:rsid w:val="0078133D"/>
    <w:rsid w:val="007828DF"/>
    <w:rsid w:val="0078578A"/>
    <w:rsid w:val="00786FF8"/>
    <w:rsid w:val="0079651C"/>
    <w:rsid w:val="007A4FF1"/>
    <w:rsid w:val="007A63FC"/>
    <w:rsid w:val="007A6FA2"/>
    <w:rsid w:val="007B79CC"/>
    <w:rsid w:val="007C4752"/>
    <w:rsid w:val="007C6C1E"/>
    <w:rsid w:val="007D2631"/>
    <w:rsid w:val="007F5D53"/>
    <w:rsid w:val="00857821"/>
    <w:rsid w:val="00875421"/>
    <w:rsid w:val="008A1015"/>
    <w:rsid w:val="008B0B7D"/>
    <w:rsid w:val="008C57EC"/>
    <w:rsid w:val="008D192E"/>
    <w:rsid w:val="008D5B6F"/>
    <w:rsid w:val="008E13DC"/>
    <w:rsid w:val="008E2EE4"/>
    <w:rsid w:val="008F4722"/>
    <w:rsid w:val="00907D86"/>
    <w:rsid w:val="00907F69"/>
    <w:rsid w:val="009129C2"/>
    <w:rsid w:val="009302EE"/>
    <w:rsid w:val="00931B68"/>
    <w:rsid w:val="009379E4"/>
    <w:rsid w:val="0094066F"/>
    <w:rsid w:val="00951DBA"/>
    <w:rsid w:val="009533BC"/>
    <w:rsid w:val="00972D83"/>
    <w:rsid w:val="00986337"/>
    <w:rsid w:val="009A1681"/>
    <w:rsid w:val="009B14BF"/>
    <w:rsid w:val="009B31D9"/>
    <w:rsid w:val="009D0808"/>
    <w:rsid w:val="009E017A"/>
    <w:rsid w:val="009E4D4F"/>
    <w:rsid w:val="009E5113"/>
    <w:rsid w:val="009F3C5F"/>
    <w:rsid w:val="009F41CA"/>
    <w:rsid w:val="00A10183"/>
    <w:rsid w:val="00A12EFE"/>
    <w:rsid w:val="00A16C28"/>
    <w:rsid w:val="00A24804"/>
    <w:rsid w:val="00A259D4"/>
    <w:rsid w:val="00A32E48"/>
    <w:rsid w:val="00A34D29"/>
    <w:rsid w:val="00A36D8A"/>
    <w:rsid w:val="00A40E8C"/>
    <w:rsid w:val="00A500FC"/>
    <w:rsid w:val="00AA5857"/>
    <w:rsid w:val="00AD779E"/>
    <w:rsid w:val="00AF60D4"/>
    <w:rsid w:val="00AF74BB"/>
    <w:rsid w:val="00B026BC"/>
    <w:rsid w:val="00B03300"/>
    <w:rsid w:val="00B04895"/>
    <w:rsid w:val="00B13648"/>
    <w:rsid w:val="00B271AD"/>
    <w:rsid w:val="00B34716"/>
    <w:rsid w:val="00B46E9F"/>
    <w:rsid w:val="00B47557"/>
    <w:rsid w:val="00B64B61"/>
    <w:rsid w:val="00B924C5"/>
    <w:rsid w:val="00B95464"/>
    <w:rsid w:val="00BA6D04"/>
    <w:rsid w:val="00BC1C22"/>
    <w:rsid w:val="00BC4FC9"/>
    <w:rsid w:val="00BD19EF"/>
    <w:rsid w:val="00BD3A9B"/>
    <w:rsid w:val="00BD4776"/>
    <w:rsid w:val="00BE4EF4"/>
    <w:rsid w:val="00BE57B1"/>
    <w:rsid w:val="00BF09E5"/>
    <w:rsid w:val="00BF13B1"/>
    <w:rsid w:val="00BF7F59"/>
    <w:rsid w:val="00C06839"/>
    <w:rsid w:val="00C17716"/>
    <w:rsid w:val="00C17DEB"/>
    <w:rsid w:val="00C254B6"/>
    <w:rsid w:val="00C27B1D"/>
    <w:rsid w:val="00C6659C"/>
    <w:rsid w:val="00C8062B"/>
    <w:rsid w:val="00C80B73"/>
    <w:rsid w:val="00C82B5D"/>
    <w:rsid w:val="00C93925"/>
    <w:rsid w:val="00CA319F"/>
    <w:rsid w:val="00CA3470"/>
    <w:rsid w:val="00CC53E8"/>
    <w:rsid w:val="00CE17AB"/>
    <w:rsid w:val="00D049CB"/>
    <w:rsid w:val="00D2364D"/>
    <w:rsid w:val="00D2685B"/>
    <w:rsid w:val="00D306C3"/>
    <w:rsid w:val="00D361E2"/>
    <w:rsid w:val="00D37532"/>
    <w:rsid w:val="00D453B6"/>
    <w:rsid w:val="00D46DAB"/>
    <w:rsid w:val="00D52115"/>
    <w:rsid w:val="00D673C3"/>
    <w:rsid w:val="00D8043A"/>
    <w:rsid w:val="00D8210D"/>
    <w:rsid w:val="00D83F33"/>
    <w:rsid w:val="00D966C3"/>
    <w:rsid w:val="00D97F53"/>
    <w:rsid w:val="00DA0239"/>
    <w:rsid w:val="00DA2B3F"/>
    <w:rsid w:val="00DA5875"/>
    <w:rsid w:val="00DB499E"/>
    <w:rsid w:val="00DC55AF"/>
    <w:rsid w:val="00DD1605"/>
    <w:rsid w:val="00DD2842"/>
    <w:rsid w:val="00DE646C"/>
    <w:rsid w:val="00E01A4A"/>
    <w:rsid w:val="00E165A6"/>
    <w:rsid w:val="00E220F0"/>
    <w:rsid w:val="00E30181"/>
    <w:rsid w:val="00E6100A"/>
    <w:rsid w:val="00E6228A"/>
    <w:rsid w:val="00E64BCD"/>
    <w:rsid w:val="00E70385"/>
    <w:rsid w:val="00E74270"/>
    <w:rsid w:val="00E853B2"/>
    <w:rsid w:val="00E85D2F"/>
    <w:rsid w:val="00EB3D97"/>
    <w:rsid w:val="00EB4967"/>
    <w:rsid w:val="00EF415A"/>
    <w:rsid w:val="00EF6F04"/>
    <w:rsid w:val="00F05148"/>
    <w:rsid w:val="00F07B2F"/>
    <w:rsid w:val="00F16975"/>
    <w:rsid w:val="00F179B2"/>
    <w:rsid w:val="00F20981"/>
    <w:rsid w:val="00F30B17"/>
    <w:rsid w:val="00F318EF"/>
    <w:rsid w:val="00F32F29"/>
    <w:rsid w:val="00F349FE"/>
    <w:rsid w:val="00F369F0"/>
    <w:rsid w:val="00F45D7D"/>
    <w:rsid w:val="00F466DE"/>
    <w:rsid w:val="00F53C9B"/>
    <w:rsid w:val="00F5774C"/>
    <w:rsid w:val="00F6032E"/>
    <w:rsid w:val="00F617FE"/>
    <w:rsid w:val="00F645C9"/>
    <w:rsid w:val="00F66FEC"/>
    <w:rsid w:val="00F67719"/>
    <w:rsid w:val="00F853D9"/>
    <w:rsid w:val="00F93520"/>
    <w:rsid w:val="00F94800"/>
    <w:rsid w:val="00F9728D"/>
    <w:rsid w:val="00FA1AC2"/>
    <w:rsid w:val="00FB6F6F"/>
    <w:rsid w:val="00FC6776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79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AD77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D779E"/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AD77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rsid w:val="00AD7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D7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779E"/>
  </w:style>
  <w:style w:type="paragraph" w:styleId="a8">
    <w:name w:val="header"/>
    <w:basedOn w:val="a"/>
    <w:link w:val="a9"/>
    <w:uiPriority w:val="99"/>
    <w:rsid w:val="00AD77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D7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D779E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D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D779E"/>
    <w:pPr>
      <w:spacing w:after="120"/>
    </w:pPr>
  </w:style>
  <w:style w:type="character" w:customStyle="1" w:styleId="ab">
    <w:name w:val="Основной текст Знак"/>
    <w:link w:val="aa"/>
    <w:uiPriority w:val="99"/>
    <w:rsid w:val="00AD7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AD779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AD7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D779E"/>
    <w:pPr>
      <w:suppressAutoHyphens/>
      <w:ind w:left="540"/>
      <w:jc w:val="both"/>
    </w:pPr>
    <w:rPr>
      <w:szCs w:val="20"/>
      <w:lang w:eastAsia="ar-SA"/>
    </w:rPr>
  </w:style>
  <w:style w:type="paragraph" w:styleId="ae">
    <w:name w:val="Subtitle"/>
    <w:basedOn w:val="a"/>
    <w:next w:val="aa"/>
    <w:link w:val="af"/>
    <w:qFormat/>
    <w:rsid w:val="00AD779E"/>
    <w:pPr>
      <w:suppressAutoHyphens/>
      <w:spacing w:line="220" w:lineRule="exact"/>
      <w:jc w:val="center"/>
    </w:pPr>
    <w:rPr>
      <w:rFonts w:ascii="Garamond" w:hAnsi="Garamond" w:cs="Garamond"/>
      <w:b/>
      <w:i/>
      <w:caps/>
      <w:sz w:val="28"/>
      <w:szCs w:val="20"/>
      <w:lang w:eastAsia="ar-SA"/>
    </w:rPr>
  </w:style>
  <w:style w:type="character" w:customStyle="1" w:styleId="af">
    <w:name w:val="Подзаголовок Знак"/>
    <w:link w:val="ae"/>
    <w:rsid w:val="00AD779E"/>
    <w:rPr>
      <w:rFonts w:ascii="Garamond" w:eastAsia="Times New Roman" w:hAnsi="Garamond" w:cs="Garamond"/>
      <w:b/>
      <w:i/>
      <w:caps/>
      <w:sz w:val="28"/>
      <w:szCs w:val="20"/>
      <w:lang w:eastAsia="ar-SA"/>
    </w:rPr>
  </w:style>
  <w:style w:type="paragraph" w:customStyle="1" w:styleId="10">
    <w:name w:val="Название объекта1"/>
    <w:basedOn w:val="a"/>
    <w:next w:val="a"/>
    <w:rsid w:val="00AD779E"/>
    <w:pPr>
      <w:suppressAutoHyphens/>
      <w:jc w:val="center"/>
    </w:pPr>
    <w:rPr>
      <w:b/>
      <w:szCs w:val="20"/>
      <w:lang w:eastAsia="ar-SA"/>
    </w:rPr>
  </w:style>
  <w:style w:type="paragraph" w:styleId="af0">
    <w:name w:val="List Paragraph"/>
    <w:basedOn w:val="a"/>
    <w:uiPriority w:val="34"/>
    <w:qFormat/>
    <w:rsid w:val="00AD779E"/>
    <w:pPr>
      <w:ind w:left="720"/>
      <w:contextualSpacing/>
    </w:pPr>
  </w:style>
  <w:style w:type="paragraph" w:customStyle="1" w:styleId="ConsPlusNonformat">
    <w:name w:val="ConsPlusNonformat"/>
    <w:rsid w:val="00AD77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basedOn w:val="a"/>
    <w:rsid w:val="00076DA0"/>
    <w:pPr>
      <w:widowControl w:val="0"/>
      <w:suppressAutoHyphens/>
    </w:pPr>
    <w:rPr>
      <w:rFonts w:eastAsia="Andale Sans UI" w:cs="Tahoma"/>
      <w:color w:val="000000"/>
      <w:kern w:val="2"/>
      <w:lang w:val="en-US" w:eastAsia="zh-CN" w:bidi="en-US"/>
    </w:rPr>
  </w:style>
  <w:style w:type="table" w:styleId="af1">
    <w:name w:val="Table Grid"/>
    <w:basedOn w:val="a1"/>
    <w:uiPriority w:val="59"/>
    <w:rsid w:val="00215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E0B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E0B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E15458DB7056B02B2AA643AAB5196B47693E1F20750C64A4C0C0145g0T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C56C-100A-4E52-8830-78D284E3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25609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consultantplus://offline/ref=123E15458DB7056B02B2AA643AAB5196B47693E1F20750C64A4C0C0145g0T8G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Torgi</cp:lastModifiedBy>
  <cp:revision>34</cp:revision>
  <cp:lastPrinted>2018-05-28T12:48:00Z</cp:lastPrinted>
  <dcterms:created xsi:type="dcterms:W3CDTF">2018-04-25T06:54:00Z</dcterms:created>
  <dcterms:modified xsi:type="dcterms:W3CDTF">2018-06-08T13:16:00Z</dcterms:modified>
</cp:coreProperties>
</file>