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DE5129" w:rsidRPr="00DE5129" w:rsidRDefault="00DE5129" w:rsidP="00DE5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29" w:rsidRPr="00DE5129" w:rsidRDefault="00ED43EB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</w:t>
      </w:r>
      <w:r w:rsidR="006C0506">
        <w:rPr>
          <w:rFonts w:ascii="Times New Roman" w:hAnsi="Times New Roman" w:cs="Times New Roman"/>
          <w:sz w:val="24"/>
          <w:szCs w:val="24"/>
        </w:rPr>
        <w:t>надцатая</w:t>
      </w:r>
      <w:r w:rsidR="00DE5129" w:rsidRPr="00DE5129">
        <w:rPr>
          <w:rFonts w:ascii="Times New Roman" w:hAnsi="Times New Roman" w:cs="Times New Roman"/>
          <w:sz w:val="24"/>
          <w:szCs w:val="24"/>
        </w:rPr>
        <w:t xml:space="preserve"> сессия                                                   </w:t>
      </w:r>
      <w:r w:rsidR="006C0506">
        <w:rPr>
          <w:rFonts w:ascii="Times New Roman" w:hAnsi="Times New Roman" w:cs="Times New Roman"/>
          <w:sz w:val="24"/>
          <w:szCs w:val="24"/>
        </w:rPr>
        <w:t xml:space="preserve">      </w:t>
      </w:r>
      <w:r w:rsidR="00DE5129" w:rsidRPr="00DE5129">
        <w:rPr>
          <w:rFonts w:ascii="Times New Roman" w:hAnsi="Times New Roman" w:cs="Times New Roman"/>
          <w:sz w:val="24"/>
          <w:szCs w:val="24"/>
        </w:rPr>
        <w:t xml:space="preserve">  </w:t>
      </w:r>
      <w:r w:rsidR="003A37F5">
        <w:rPr>
          <w:rFonts w:ascii="Times New Roman" w:hAnsi="Times New Roman" w:cs="Times New Roman"/>
          <w:sz w:val="24"/>
          <w:szCs w:val="24"/>
        </w:rPr>
        <w:t xml:space="preserve">      </w:t>
      </w:r>
      <w:r w:rsidR="00DE5129" w:rsidRPr="00DE5129">
        <w:rPr>
          <w:rFonts w:ascii="Times New Roman" w:hAnsi="Times New Roman" w:cs="Times New Roman"/>
          <w:sz w:val="24"/>
          <w:szCs w:val="24"/>
        </w:rPr>
        <w:t xml:space="preserve">№ </w:t>
      </w:r>
      <w:r w:rsidR="00204722">
        <w:rPr>
          <w:rFonts w:ascii="Times New Roman" w:hAnsi="Times New Roman" w:cs="Times New Roman"/>
          <w:sz w:val="24"/>
          <w:szCs w:val="24"/>
        </w:rPr>
        <w:t>82</w:t>
      </w:r>
    </w:p>
    <w:p w:rsidR="00DE5129" w:rsidRPr="00DE5129" w:rsidRDefault="00DE5129" w:rsidP="00DE512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третьего созыва                                                                     </w:t>
      </w:r>
      <w:r w:rsidR="003A37F5">
        <w:rPr>
          <w:rFonts w:ascii="Times New Roman" w:hAnsi="Times New Roman" w:cs="Times New Roman"/>
          <w:sz w:val="24"/>
          <w:szCs w:val="24"/>
        </w:rPr>
        <w:t xml:space="preserve">      </w:t>
      </w:r>
      <w:r w:rsidR="006C0506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Pr="00DE5129">
        <w:rPr>
          <w:rFonts w:ascii="Times New Roman" w:hAnsi="Times New Roman" w:cs="Times New Roman"/>
          <w:sz w:val="24"/>
          <w:szCs w:val="24"/>
        </w:rPr>
        <w:t>2016 года</w:t>
      </w: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000000"/>
        </w:rPr>
      </w:pPr>
      <w:r w:rsidRPr="00DE5129">
        <w:rPr>
          <w:rFonts w:ascii="Times New Roman" w:hAnsi="Times New Roman"/>
          <w:b w:val="0"/>
          <w:color w:val="auto"/>
        </w:rPr>
        <w:t xml:space="preserve">В соответствии с Федеральным законом от 6 октября 2003 г. </w:t>
      </w:r>
      <w:r w:rsidRPr="00DE5129">
        <w:rPr>
          <w:rFonts w:ascii="Times New Roman" w:hAnsi="Times New Roman"/>
          <w:b w:val="0"/>
          <w:color w:val="auto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</w:t>
      </w:r>
      <w:r w:rsidRPr="00DE5129">
        <w:rPr>
          <w:rFonts w:ascii="Times New Roman" w:hAnsi="Times New Roman"/>
          <w:b w:val="0"/>
          <w:color w:val="000000"/>
        </w:rPr>
        <w:t>Городское поселение Новый Торъял»</w:t>
      </w: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5129">
        <w:rPr>
          <w:rFonts w:ascii="Times New Roman" w:hAnsi="Times New Roman" w:cs="Times New Roman"/>
          <w:color w:val="000000"/>
          <w:sz w:val="24"/>
          <w:szCs w:val="24"/>
        </w:rPr>
        <w:t>Собрание депутатов муниципального образования</w:t>
      </w:r>
    </w:p>
    <w:p w:rsid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</w:t>
      </w:r>
    </w:p>
    <w:p w:rsidR="003A37F5" w:rsidRPr="00DE5129" w:rsidRDefault="003A37F5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1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DE5129" w:rsidRPr="00DE5129" w:rsidRDefault="00DE5129" w:rsidP="00DE5129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«Городское поселение Новый Торъял», утвержденный решением Собрания депутатов муниципального образования «Городское поселени</w:t>
      </w:r>
      <w:r w:rsidR="006C0506">
        <w:rPr>
          <w:rFonts w:ascii="Times New Roman" w:hAnsi="Times New Roman" w:cs="Times New Roman"/>
          <w:sz w:val="24"/>
          <w:szCs w:val="24"/>
        </w:rPr>
        <w:t>е Новый Торъял» от</w:t>
      </w:r>
      <w:r w:rsidRPr="00DE5129">
        <w:rPr>
          <w:rFonts w:ascii="Times New Roman" w:hAnsi="Times New Roman" w:cs="Times New Roman"/>
          <w:sz w:val="24"/>
          <w:szCs w:val="24"/>
        </w:rPr>
        <w:t xml:space="preserve"> 23 декабря 2005 г. № 18  (далее – Устав), следующие изменения:</w:t>
      </w:r>
    </w:p>
    <w:p w:rsidR="00DE5129" w:rsidRPr="00DE5129" w:rsidRDefault="00DE5129" w:rsidP="00DE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1.1. Пункт 19 части 1 статьи 6 Устава изложить в следующей редакции:</w:t>
      </w:r>
    </w:p>
    <w:p w:rsidR="00DE5129" w:rsidRPr="00DE5129" w:rsidRDefault="00DE5129" w:rsidP="00DE5129">
      <w:pPr>
        <w:spacing w:after="0"/>
        <w:ind w:left="-57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«</w:t>
      </w:r>
      <w:r w:rsidRPr="00DE5129">
        <w:rPr>
          <w:rFonts w:ascii="Times New Roman" w:hAnsi="Times New Roman" w:cs="Times New Roman"/>
          <w:sz w:val="24"/>
          <w:szCs w:val="24"/>
          <w:bdr w:val="single" w:sz="12" w:space="0" w:color="FFFFFF" w:frame="1"/>
        </w:rPr>
        <w:t xml:space="preserve">19) </w:t>
      </w:r>
      <w:r w:rsidRPr="003A37F5">
        <w:rPr>
          <w:rFonts w:ascii="Times New Roman" w:hAnsi="Times New Roman" w:cs="Times New Roman"/>
          <w:sz w:val="24"/>
          <w:szCs w:val="24"/>
          <w:bdr w:val="single" w:sz="12" w:space="0" w:color="FFFFFF" w:frame="1"/>
          <w:shd w:val="clear" w:color="auto" w:fill="FFFFFF" w:themeFill="background1"/>
        </w:rPr>
        <w:t>участие в организации деятельности по сбору (в том числе раздельному сбору) и транспортированию твердых коммунальных</w:t>
      </w:r>
      <w:r w:rsidRPr="0037291F">
        <w:rPr>
          <w:rFonts w:ascii="Times New Roman" w:hAnsi="Times New Roman" w:cs="Times New Roman"/>
          <w:sz w:val="24"/>
          <w:szCs w:val="24"/>
          <w:bdr w:val="single" w:sz="12" w:space="0" w:color="FFFFFF" w:frame="1"/>
        </w:rPr>
        <w:t xml:space="preserve"> </w:t>
      </w:r>
      <w:r w:rsidRPr="00DE5129">
        <w:rPr>
          <w:rFonts w:ascii="Times New Roman" w:hAnsi="Times New Roman" w:cs="Times New Roman"/>
          <w:sz w:val="24"/>
          <w:szCs w:val="24"/>
          <w:bdr w:val="single" w:sz="12" w:space="0" w:color="FFFFFF" w:frame="1"/>
        </w:rPr>
        <w:t>отходов;</w:t>
      </w:r>
    </w:p>
    <w:p w:rsidR="00DE5129" w:rsidRPr="00DE5129" w:rsidRDefault="00DE5129" w:rsidP="00DE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1.2. Пункт 1 и 2 части 5 статьи 27 Устава изложить в следующей редакции:</w:t>
      </w:r>
    </w:p>
    <w:p w:rsidR="00DE5129" w:rsidRPr="00DE5129" w:rsidRDefault="00DE5129" w:rsidP="00DE5129">
      <w:pPr>
        <w:spacing w:after="0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«5. Гарантии осуществления полномочий депутата, члена выборного органа местного самоуправления,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Республики Марий Эл.</w:t>
      </w:r>
    </w:p>
    <w:p w:rsidR="00DE5129" w:rsidRPr="00DE5129" w:rsidRDefault="00DE5129" w:rsidP="00DE512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В уставе муниципального образования в соответствии с федеральными законами и законами Республики Марий Эл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местного самоуправления, выборного должностного лица местного самоуправления.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 xml:space="preserve">Такие гарантии, предусматривающие расходование средств местного бюджета,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абзацем седьмым части 16 статьи 35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пунктами 2.1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6</w:t>
      </w:r>
      <w:proofErr w:type="gramEnd"/>
      <w:r w:rsidRPr="003A37F5">
        <w:rPr>
          <w:rFonts w:ascii="Times New Roman" w:hAnsi="Times New Roman" w:cs="Times New Roman"/>
          <w:sz w:val="24"/>
          <w:szCs w:val="24"/>
        </w:rPr>
        <w:t xml:space="preserve"> -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9 части 6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частью 6.1 статьи 36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частью 7.1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пунктами 5</w:t>
      </w:r>
      <w:r w:rsidRPr="003A37F5">
        <w:rPr>
          <w:rFonts w:ascii="Times New Roman" w:hAnsi="Times New Roman" w:cs="Times New Roman"/>
          <w:sz w:val="24"/>
          <w:szCs w:val="24"/>
        </w:rPr>
        <w:t xml:space="preserve"> -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8 части 10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частью 10.1 статьи 40</w:t>
      </w:r>
      <w:r w:rsidRPr="003A37F5">
        <w:rPr>
          <w:rFonts w:ascii="Times New Roman" w:hAnsi="Times New Roman" w:cs="Times New Roman"/>
          <w:sz w:val="24"/>
          <w:szCs w:val="24"/>
        </w:rPr>
        <w:t xml:space="preserve">,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частями 1</w:t>
      </w:r>
      <w:r w:rsidRPr="003A37F5">
        <w:rPr>
          <w:rFonts w:ascii="Times New Roman" w:hAnsi="Times New Roman" w:cs="Times New Roman"/>
          <w:sz w:val="24"/>
          <w:szCs w:val="24"/>
        </w:rPr>
        <w:t xml:space="preserve"> и </w:t>
      </w:r>
      <w:r w:rsidRPr="003A37F5">
        <w:rPr>
          <w:rFonts w:ascii="Times New Roman" w:hAnsi="Times New Roman" w:cs="Times New Roman"/>
          <w:sz w:val="24"/>
          <w:szCs w:val="24"/>
          <w:u w:val="single"/>
        </w:rPr>
        <w:t>2 статьи 73</w:t>
      </w:r>
      <w:r w:rsidRPr="00DE5129">
        <w:rPr>
          <w:rFonts w:ascii="Times New Roman" w:hAnsi="Times New Roman" w:cs="Times New Roman"/>
          <w:sz w:val="24"/>
          <w:szCs w:val="24"/>
        </w:rPr>
        <w:t xml:space="preserve"> </w:t>
      </w:r>
      <w:r w:rsidRPr="00DE5129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06 октября 2003 г. № 131 – ФЗ «Об общих принципах организации местного самоуправления Российской Федерации»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>;</w:t>
      </w:r>
    </w:p>
    <w:p w:rsidR="00DE5129" w:rsidRPr="00DE5129" w:rsidRDefault="00DE5129" w:rsidP="00DE5129">
      <w:pPr>
        <w:pStyle w:val="a3"/>
        <w:rPr>
          <w:rFonts w:ascii="Times New Roman" w:hAnsi="Times New Roman"/>
        </w:rPr>
      </w:pPr>
      <w:r w:rsidRPr="00DE5129">
        <w:rPr>
          <w:rFonts w:ascii="Times New Roman" w:hAnsi="Times New Roman"/>
        </w:rPr>
        <w:t>1.3. Часть 4 статьи 23 Устава изложить в следующей редакции:</w:t>
      </w:r>
    </w:p>
    <w:p w:rsidR="00DE5129" w:rsidRPr="00DE5129" w:rsidRDefault="00DE5129" w:rsidP="00DE51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«4. Место нахождения Собрания депутатов: 425430, Республика Марий Эл, пгт. Новый Торъял, ул.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>, дом 27.»;</w:t>
      </w:r>
    </w:p>
    <w:p w:rsidR="00DE5129" w:rsidRPr="00DE5129" w:rsidRDefault="00DE5129" w:rsidP="00DE5129">
      <w:pPr>
        <w:pStyle w:val="a3"/>
        <w:jc w:val="left"/>
        <w:rPr>
          <w:rFonts w:ascii="Times New Roman" w:hAnsi="Times New Roman"/>
        </w:rPr>
      </w:pPr>
      <w:r w:rsidRPr="00DE5129">
        <w:rPr>
          <w:rFonts w:ascii="Times New Roman" w:hAnsi="Times New Roman"/>
        </w:rPr>
        <w:t>1.4. Часть 5 статьи 32 Устава изложить в следующей редакции:</w:t>
      </w:r>
    </w:p>
    <w:p w:rsidR="00DE5129" w:rsidRPr="00DE5129" w:rsidRDefault="00DE5129" w:rsidP="00DE512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ab/>
        <w:t xml:space="preserve">«5. Место нахождения администрации поселения: 425430, Республика Марий Эл, пгт. Новый Торъял, ул.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>, дом 27.»;»;</w:t>
      </w:r>
    </w:p>
    <w:p w:rsidR="00DE5129" w:rsidRPr="00DE5129" w:rsidRDefault="00DE5129" w:rsidP="00DE512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2. 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 w:rsidR="00DE5129" w:rsidRPr="00DE5129" w:rsidRDefault="00DE5129" w:rsidP="00DE5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в установленном порядке на информационных стендах после его государственной регистрации. </w:t>
      </w:r>
    </w:p>
    <w:p w:rsidR="00DE5129" w:rsidRPr="00DE5129" w:rsidRDefault="00DE5129" w:rsidP="00DE5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обнародования.</w:t>
      </w:r>
    </w:p>
    <w:p w:rsidR="00DE5129" w:rsidRPr="00DE5129" w:rsidRDefault="00DE5129" w:rsidP="00DE512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DE5129" w:rsidRPr="00DE5129" w:rsidRDefault="00DE5129" w:rsidP="00DE5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E5129" w:rsidRPr="00DE5129" w:rsidRDefault="00DE5129" w:rsidP="00DE51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129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gramStart"/>
      <w:r w:rsidRPr="00DE512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DE5129">
        <w:rPr>
          <w:rFonts w:ascii="Times New Roman" w:hAnsi="Times New Roman" w:cs="Times New Roman"/>
          <w:sz w:val="24"/>
          <w:szCs w:val="24"/>
        </w:rPr>
        <w:t xml:space="preserve"> Торъял»                                             </w:t>
      </w:r>
      <w:r w:rsidR="006C05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512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E5129">
        <w:rPr>
          <w:rFonts w:ascii="Times New Roman" w:hAnsi="Times New Roman" w:cs="Times New Roman"/>
          <w:sz w:val="24"/>
          <w:szCs w:val="24"/>
        </w:rPr>
        <w:t>Яндыбаев</w:t>
      </w:r>
      <w:proofErr w:type="spellEnd"/>
    </w:p>
    <w:p w:rsidR="00DE5129" w:rsidRDefault="00DE5129" w:rsidP="00DE5129">
      <w:pPr>
        <w:autoSpaceDE w:val="0"/>
        <w:autoSpaceDN w:val="0"/>
        <w:adjustRightInd w:val="0"/>
        <w:spacing w:after="0"/>
        <w:ind w:left="1612" w:hanging="892"/>
        <w:jc w:val="both"/>
        <w:rPr>
          <w:rFonts w:ascii="Arial" w:hAnsi="Arial"/>
          <w:b/>
          <w:bCs/>
          <w:color w:val="26282F"/>
          <w:sz w:val="24"/>
          <w:szCs w:val="24"/>
        </w:rPr>
      </w:pPr>
    </w:p>
    <w:p w:rsidR="00DE5129" w:rsidRDefault="00DE5129" w:rsidP="00DE5129">
      <w:pPr>
        <w:autoSpaceDE w:val="0"/>
        <w:autoSpaceDN w:val="0"/>
        <w:adjustRightInd w:val="0"/>
        <w:ind w:left="1612" w:hanging="892"/>
        <w:jc w:val="both"/>
        <w:rPr>
          <w:rFonts w:ascii="Arial" w:hAnsi="Arial"/>
          <w:b/>
          <w:bCs/>
          <w:color w:val="26282F"/>
        </w:rPr>
      </w:pPr>
    </w:p>
    <w:p w:rsidR="00EF453E" w:rsidRDefault="00EF453E"/>
    <w:sectPr w:rsidR="00EF453E" w:rsidSect="0010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129"/>
    <w:rsid w:val="000A6945"/>
    <w:rsid w:val="00102320"/>
    <w:rsid w:val="00204722"/>
    <w:rsid w:val="0037291F"/>
    <w:rsid w:val="003A37F5"/>
    <w:rsid w:val="004243A0"/>
    <w:rsid w:val="004A4CB6"/>
    <w:rsid w:val="00533CB4"/>
    <w:rsid w:val="006C0506"/>
    <w:rsid w:val="0091591B"/>
    <w:rsid w:val="00DE5129"/>
    <w:rsid w:val="00E13D34"/>
    <w:rsid w:val="00ED43EB"/>
    <w:rsid w:val="00EF06B9"/>
    <w:rsid w:val="00E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20"/>
  </w:style>
  <w:style w:type="paragraph" w:styleId="1">
    <w:name w:val="heading 1"/>
    <w:basedOn w:val="a"/>
    <w:next w:val="a"/>
    <w:link w:val="10"/>
    <w:qFormat/>
    <w:rsid w:val="00DE51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129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a3">
    <w:name w:val="Заголовок статьи"/>
    <w:basedOn w:val="a"/>
    <w:next w:val="a"/>
    <w:rsid w:val="00DE51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rmal">
    <w:name w:val="ConsNormal"/>
    <w:rsid w:val="00DE5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11</cp:revision>
  <cp:lastPrinted>2016-06-06T10:54:00Z</cp:lastPrinted>
  <dcterms:created xsi:type="dcterms:W3CDTF">2016-04-05T06:20:00Z</dcterms:created>
  <dcterms:modified xsi:type="dcterms:W3CDTF">2016-06-06T12:50:00Z</dcterms:modified>
</cp:coreProperties>
</file>