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РЕШЕНИЕ</w:t>
      </w:r>
      <w:r w:rsidR="00E41715" w:rsidRPr="008C3376">
        <w:rPr>
          <w:rFonts w:ascii="Times New Roman" w:hAnsi="Times New Roman" w:cs="Times New Roman"/>
          <w:sz w:val="28"/>
          <w:szCs w:val="28"/>
        </w:rPr>
        <w:t xml:space="preserve">  </w:t>
      </w:r>
      <w:r w:rsidR="00A8273F" w:rsidRPr="008C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8C3376" w:rsidP="0079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8273F" w:rsidRPr="008C3376">
        <w:rPr>
          <w:rFonts w:ascii="Times New Roman" w:hAnsi="Times New Roman" w:cs="Times New Roman"/>
          <w:sz w:val="28"/>
          <w:szCs w:val="28"/>
        </w:rPr>
        <w:t>ридцать первая сессия</w:t>
      </w:r>
      <w:r w:rsidR="007975EA" w:rsidRPr="008C33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1715" w:rsidRPr="008C3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 </w:t>
      </w:r>
      <w:r w:rsidR="00E41715" w:rsidRPr="008C3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5EA" w:rsidRPr="008C3376">
        <w:rPr>
          <w:rFonts w:ascii="Times New Roman" w:hAnsi="Times New Roman" w:cs="Times New Roman"/>
          <w:sz w:val="28"/>
          <w:szCs w:val="28"/>
        </w:rPr>
        <w:t xml:space="preserve">№ </w:t>
      </w:r>
      <w:r w:rsidR="00A8273F" w:rsidRPr="008C3376">
        <w:rPr>
          <w:rFonts w:ascii="Times New Roman" w:hAnsi="Times New Roman" w:cs="Times New Roman"/>
          <w:sz w:val="28"/>
          <w:szCs w:val="28"/>
        </w:rPr>
        <w:t>204</w:t>
      </w:r>
    </w:p>
    <w:p w:rsidR="007975EA" w:rsidRPr="008C3376" w:rsidRDefault="00E41715" w:rsidP="008C3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шестого созыва</w:t>
      </w:r>
      <w:r w:rsidR="007975EA" w:rsidRPr="008C33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33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3376">
        <w:rPr>
          <w:rFonts w:ascii="Times New Roman" w:hAnsi="Times New Roman" w:cs="Times New Roman"/>
          <w:sz w:val="28"/>
          <w:szCs w:val="28"/>
        </w:rPr>
        <w:t xml:space="preserve">    </w:t>
      </w:r>
      <w:r w:rsidR="00A8273F" w:rsidRPr="008C3376">
        <w:rPr>
          <w:rFonts w:ascii="Times New Roman" w:hAnsi="Times New Roman" w:cs="Times New Roman"/>
          <w:sz w:val="28"/>
          <w:szCs w:val="28"/>
        </w:rPr>
        <w:t>22 марта 2017 года</w:t>
      </w:r>
      <w:r w:rsidR="007975EA" w:rsidRPr="008C3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5EA" w:rsidRPr="008C3376" w:rsidRDefault="007975EA" w:rsidP="0079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О принятии на безвозмездной основе имущества собственности Республики Марий Эл в собственность  муниципального образования «Новоторъяльский муниципальный район»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7975EA" w:rsidP="0079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3376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 Положением о порядке управления и распоряжения имуществом муниципальной собственности муниципального образования «Новоторъяльский муниципальный район», и в соответствии с распоряжением Правительства Республики Марий Эл от 27 января 2017 г. № 18-р «О безвозмездной передаче</w:t>
      </w:r>
      <w:proofErr w:type="gramEnd"/>
      <w:r w:rsidRPr="008C3376">
        <w:rPr>
          <w:rFonts w:ascii="Times New Roman" w:hAnsi="Times New Roman" w:cs="Times New Roman"/>
          <w:sz w:val="28"/>
          <w:szCs w:val="28"/>
        </w:rPr>
        <w:t xml:space="preserve"> имущества собственности Республики Марий Эл в собственность муниципальных образований»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33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3376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1. Утвердить прилагаемый перечень имущества собственности Республики Марий Эл, принимаемого на безвозмездной основе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</w:t>
      </w:r>
      <w:r w:rsidRPr="008C3376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«Новоторъяльский муниципальный район».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2. Принять на безвозмездной основе имущество, указанное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</w:t>
      </w:r>
      <w:r w:rsidRPr="008C3376">
        <w:rPr>
          <w:rFonts w:ascii="Times New Roman" w:hAnsi="Times New Roman" w:cs="Times New Roman"/>
          <w:sz w:val="28"/>
          <w:szCs w:val="28"/>
        </w:rPr>
        <w:t>в пункте 1 настоящего решения, в собственность муниципального образования «Новоторъяльский муниципальный район».</w:t>
      </w:r>
    </w:p>
    <w:p w:rsidR="007975EA" w:rsidRPr="008C3376" w:rsidRDefault="007975EA" w:rsidP="00F8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«Новоторъяльский муниципальный район» осуществить процедуру приема имущества, указанного в пункте 1 настоящего решения,</w:t>
      </w:r>
      <w:r w:rsidR="00544AE2" w:rsidRPr="008C3376">
        <w:rPr>
          <w:rFonts w:ascii="Times New Roman" w:hAnsi="Times New Roman" w:cs="Times New Roman"/>
          <w:sz w:val="28"/>
          <w:szCs w:val="28"/>
        </w:rPr>
        <w:t xml:space="preserve"> </w:t>
      </w:r>
      <w:r w:rsidRPr="008C3376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«Новоторъяльский муниципальный район» в установленном законодательством порядке.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8C3376">
          <w:rPr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8C3376">
        <w:rPr>
          <w:rFonts w:ascii="Times New Roman" w:hAnsi="Times New Roman" w:cs="Times New Roman"/>
          <w:sz w:val="28"/>
          <w:szCs w:val="28"/>
        </w:rPr>
        <w:t>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3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3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7975EA" w:rsidRPr="008C3376" w:rsidRDefault="007975EA" w:rsidP="00F83BB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ab/>
      </w:r>
    </w:p>
    <w:p w:rsidR="007975EA" w:rsidRPr="008C3376" w:rsidRDefault="007975EA" w:rsidP="00F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75EA" w:rsidRPr="008C3376" w:rsidRDefault="007975EA" w:rsidP="00F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E41715" w:rsidRDefault="007975EA" w:rsidP="008C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76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Е. Небогатиков</w:t>
      </w:r>
      <w:r w:rsidR="00E41715">
        <w:rPr>
          <w:rFonts w:ascii="Times New Roman" w:hAnsi="Times New Roman" w:cs="Times New Roman"/>
          <w:sz w:val="24"/>
          <w:szCs w:val="24"/>
        </w:rPr>
        <w:br w:type="page"/>
      </w:r>
    </w:p>
    <w:p w:rsidR="008C3376" w:rsidRDefault="008C3376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C3376" w:rsidRDefault="008C3376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41715" w:rsidRPr="00E41715" w:rsidRDefault="00E41715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>Утвержден</w:t>
      </w:r>
    </w:p>
    <w:p w:rsidR="00E41715" w:rsidRPr="00E41715" w:rsidRDefault="00E41715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>решением Собрания депутатов муниципального образования «Новоторъяльский муниципальный район»</w:t>
      </w:r>
    </w:p>
    <w:p w:rsidR="00E41715" w:rsidRPr="00E41715" w:rsidRDefault="00E41715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 xml:space="preserve">от </w:t>
      </w:r>
      <w:r w:rsidR="00A8273F">
        <w:rPr>
          <w:rFonts w:ascii="Times New Roman" w:hAnsi="Times New Roman" w:cs="Times New Roman"/>
          <w:sz w:val="24"/>
          <w:szCs w:val="24"/>
        </w:rPr>
        <w:t>22 марта 2017 года</w:t>
      </w:r>
      <w:r w:rsidRPr="00E41715">
        <w:rPr>
          <w:rFonts w:ascii="Times New Roman" w:hAnsi="Times New Roman" w:cs="Times New Roman"/>
          <w:sz w:val="24"/>
          <w:szCs w:val="24"/>
        </w:rPr>
        <w:t xml:space="preserve"> №</w:t>
      </w:r>
      <w:r w:rsidR="00A8273F"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>Перечень имущества собственности Республики Марий Эл, принимаемого</w:t>
      </w:r>
      <w:r w:rsidRPr="00E41715">
        <w:rPr>
          <w:rFonts w:ascii="Times New Roman" w:hAnsi="Times New Roman" w:cs="Times New Roman"/>
          <w:sz w:val="24"/>
          <w:szCs w:val="24"/>
        </w:rPr>
        <w:br/>
        <w:t>на безвозмездной основе  в собственность муниципального образования «Новоторъяльский муниципальный район»</w:t>
      </w:r>
    </w:p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2718"/>
        <w:gridCol w:w="1471"/>
        <w:gridCol w:w="1617"/>
        <w:gridCol w:w="1356"/>
        <w:gridCol w:w="1541"/>
      </w:tblGrid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Общая цена, рублей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Блок управления П-166М БУ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271399,54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271399,54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Терминал управления штук П-166М ТУ 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148037,69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148037,69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MikroTik</w:t>
            </w:r>
            <w:proofErr w:type="spellEnd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 2011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10467,10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10467,10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Модуль речевого оповещения П-166М МРО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98694,73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98694,73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Шкаф телекоммуникационный 19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ШТК 42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26915,40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26915,40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Блок переключения универсальный П-166М БПРУ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207249,69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207249,69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FHC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47886,98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47886,98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УМС в комплекте с Гр 450х4 с ИБП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1076436,56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1076436,56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ЗИП (УМ, П-166М МРО)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134577,00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134577,00</w:t>
            </w:r>
          </w:p>
        </w:tc>
      </w:tr>
    </w:tbl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715" w:rsidRPr="00E41715" w:rsidRDefault="00E41715" w:rsidP="00E4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715" w:rsidRPr="00E41715" w:rsidSect="008C337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EA"/>
    <w:rsid w:val="00116555"/>
    <w:rsid w:val="00471DC5"/>
    <w:rsid w:val="00495D39"/>
    <w:rsid w:val="005010EE"/>
    <w:rsid w:val="00544AE2"/>
    <w:rsid w:val="007975EA"/>
    <w:rsid w:val="00855EA9"/>
    <w:rsid w:val="008C3376"/>
    <w:rsid w:val="00A8273F"/>
    <w:rsid w:val="00C22096"/>
    <w:rsid w:val="00E41715"/>
    <w:rsid w:val="00F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8</cp:revision>
  <cp:lastPrinted>2017-03-24T06:27:00Z</cp:lastPrinted>
  <dcterms:created xsi:type="dcterms:W3CDTF">2017-03-10T06:22:00Z</dcterms:created>
  <dcterms:modified xsi:type="dcterms:W3CDTF">2017-03-24T06:27:00Z</dcterms:modified>
</cp:coreProperties>
</file>