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CF" w:rsidRPr="00955964" w:rsidRDefault="00F833CF" w:rsidP="00F833CF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955964">
        <w:rPr>
          <w:sz w:val="28"/>
          <w:szCs w:val="28"/>
        </w:rPr>
        <w:t>Администрация муниципального образования «</w:t>
      </w:r>
      <w:proofErr w:type="spellStart"/>
      <w:r w:rsidRPr="00955964">
        <w:rPr>
          <w:sz w:val="28"/>
          <w:szCs w:val="28"/>
        </w:rPr>
        <w:t>Новоторъяльский</w:t>
      </w:r>
      <w:proofErr w:type="spellEnd"/>
      <w:r w:rsidRPr="00955964">
        <w:rPr>
          <w:sz w:val="28"/>
          <w:szCs w:val="28"/>
        </w:rPr>
        <w:t xml:space="preserve"> муниципальный район» информирует о возможном и предстоящем предоставлении земельных участков в аренду, их местоположение:</w:t>
      </w:r>
    </w:p>
    <w:p w:rsidR="00F833CF" w:rsidRDefault="00F833CF" w:rsidP="00F833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Чуксолинское</w:t>
      </w:r>
      <w:proofErr w:type="spellEnd"/>
      <w:r>
        <w:rPr>
          <w:sz w:val="28"/>
          <w:szCs w:val="28"/>
        </w:rPr>
        <w:t xml:space="preserve"> сельское поселение, кадастровый номер 12:07:0130101:105, категория земель – земли промышленности, энергетики, транспорта, связи, радиовещания, информатики, земли для обеспечения космической деятельности, земли обороны, безопасности и земли иного специального назначения, площадью 196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строительства и эксплуатации металлической башни высотой 70 метров с размещением под башней контейнера-аппаратной станции сотовой связи;</w:t>
      </w:r>
      <w:proofErr w:type="gramEnd"/>
    </w:p>
    <w:p w:rsidR="00F833CF" w:rsidRDefault="00F833CF" w:rsidP="00F83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Бастракова</w:t>
      </w:r>
      <w:proofErr w:type="spellEnd"/>
      <w:r>
        <w:rPr>
          <w:sz w:val="28"/>
          <w:szCs w:val="28"/>
        </w:rPr>
        <w:t xml:space="preserve">, кадастровый номер 12:07:1700118:271, категория земель – земли населенных пунктов, площадью 750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F833CF" w:rsidRDefault="00F833CF" w:rsidP="00F83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ул. Луговая, кадастровый номер 12:07:1700109:311, категория земель – земли населенных пунктов, площадью 308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  <w:proofErr w:type="gramEnd"/>
    </w:p>
    <w:p w:rsidR="00F833CF" w:rsidRDefault="00F833CF" w:rsidP="00F83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Чуксола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ул. </w:t>
      </w:r>
      <w:proofErr w:type="spellStart"/>
      <w:r>
        <w:rPr>
          <w:sz w:val="28"/>
          <w:szCs w:val="28"/>
        </w:rPr>
        <w:t>им.В.Иванова</w:t>
      </w:r>
      <w:proofErr w:type="spellEnd"/>
      <w:r>
        <w:rPr>
          <w:sz w:val="28"/>
          <w:szCs w:val="28"/>
        </w:rPr>
        <w:t xml:space="preserve">, д. 6а, кадастровый номер 12:07:1520102:134, категория земель – земли населенных пунктов, площадью 625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под строительство одноквартирного жилого дома;</w:t>
      </w:r>
    </w:p>
    <w:p w:rsidR="00F833CF" w:rsidRDefault="00F833CF" w:rsidP="00F83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Шуйбеляк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ул. Центральная, кадастровый номер 12:07:1580102:92, категория земель – земли населенных пунктов, площадью 119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размещения </w:t>
      </w:r>
      <w:proofErr w:type="spellStart"/>
      <w:r>
        <w:rPr>
          <w:sz w:val="28"/>
          <w:szCs w:val="28"/>
        </w:rPr>
        <w:t>пристроя</w:t>
      </w:r>
      <w:proofErr w:type="spellEnd"/>
      <w:r>
        <w:rPr>
          <w:sz w:val="28"/>
          <w:szCs w:val="28"/>
        </w:rPr>
        <w:t xml:space="preserve"> к магазину;</w:t>
      </w:r>
    </w:p>
    <w:p w:rsidR="00F833CF" w:rsidRDefault="00F833CF" w:rsidP="00F83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ул. Центральная, кадастровый номер 12:07:1320103:167, категория земель – земли населенных пунктов, площадью 224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размещения </w:t>
      </w:r>
      <w:proofErr w:type="spellStart"/>
      <w:r>
        <w:rPr>
          <w:sz w:val="28"/>
          <w:szCs w:val="28"/>
        </w:rPr>
        <w:t>пристроя</w:t>
      </w:r>
      <w:proofErr w:type="spellEnd"/>
      <w:r>
        <w:rPr>
          <w:sz w:val="28"/>
          <w:szCs w:val="28"/>
        </w:rPr>
        <w:t xml:space="preserve"> к магазину;</w:t>
      </w:r>
    </w:p>
    <w:p w:rsidR="00F833CF" w:rsidRDefault="00F833CF" w:rsidP="00F83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Токтарсола</w:t>
      </w:r>
      <w:proofErr w:type="spellEnd"/>
      <w:r>
        <w:rPr>
          <w:sz w:val="28"/>
          <w:szCs w:val="28"/>
        </w:rPr>
        <w:t xml:space="preserve">, кадастровый номер 12:07:1380101:148, категория земель – земли населенных пунктов, площадью 254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</w:p>
    <w:p w:rsidR="00F833CF" w:rsidRPr="00CF1CE3" w:rsidRDefault="00F833CF" w:rsidP="00F83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Куанпамаш</w:t>
      </w:r>
      <w:proofErr w:type="spellEnd"/>
      <w:r>
        <w:rPr>
          <w:sz w:val="28"/>
          <w:szCs w:val="28"/>
        </w:rPr>
        <w:t xml:space="preserve">, кадастровый номер 12:07:0070104:175, категория земель – земли населенных пунктов, площадью 4180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размещения пилорамы </w:t>
      </w:r>
      <w:r w:rsidRPr="00CF1CE3">
        <w:rPr>
          <w:sz w:val="28"/>
          <w:szCs w:val="28"/>
        </w:rPr>
        <w:t>без проведения торгов (конкурсов, аукционов).</w:t>
      </w:r>
    </w:p>
    <w:p w:rsidR="00F833CF" w:rsidRPr="009010B2" w:rsidRDefault="00F833CF" w:rsidP="00F833CF">
      <w:pPr>
        <w:ind w:firstLine="720"/>
        <w:jc w:val="both"/>
        <w:rPr>
          <w:bCs/>
          <w:iCs/>
          <w:sz w:val="28"/>
          <w:szCs w:val="28"/>
        </w:rPr>
      </w:pPr>
      <w:r w:rsidRPr="009010B2">
        <w:rPr>
          <w:iCs/>
          <w:sz w:val="28"/>
          <w:szCs w:val="28"/>
        </w:rPr>
        <w:t xml:space="preserve">Заявления о предоставлении указанных земельных участков в аренду принимаются </w:t>
      </w:r>
      <w:r w:rsidRPr="009010B2">
        <w:rPr>
          <w:bCs/>
          <w:iCs/>
          <w:sz w:val="28"/>
          <w:szCs w:val="28"/>
        </w:rPr>
        <w:t>Администрацией муниципального образования «</w:t>
      </w:r>
      <w:proofErr w:type="spellStart"/>
      <w:r w:rsidRPr="009010B2">
        <w:rPr>
          <w:bCs/>
          <w:iCs/>
          <w:sz w:val="28"/>
          <w:szCs w:val="28"/>
        </w:rPr>
        <w:t>Новоторъяльский</w:t>
      </w:r>
      <w:proofErr w:type="spellEnd"/>
      <w:r w:rsidRPr="009010B2">
        <w:rPr>
          <w:bCs/>
          <w:iCs/>
          <w:sz w:val="28"/>
          <w:szCs w:val="28"/>
        </w:rPr>
        <w:t xml:space="preserve"> муниципальный район»</w:t>
      </w:r>
      <w:r w:rsidRPr="009010B2">
        <w:rPr>
          <w:iCs/>
          <w:sz w:val="28"/>
          <w:szCs w:val="28"/>
        </w:rPr>
        <w:t xml:space="preserve"> в течени</w:t>
      </w:r>
      <w:r>
        <w:rPr>
          <w:iCs/>
          <w:sz w:val="28"/>
          <w:szCs w:val="28"/>
        </w:rPr>
        <w:t>е</w:t>
      </w:r>
      <w:r w:rsidRPr="009010B2">
        <w:rPr>
          <w:iCs/>
          <w:sz w:val="28"/>
          <w:szCs w:val="28"/>
        </w:rPr>
        <w:t xml:space="preserve"> месяца со дня опубликования (размещения на официальном сайте</w:t>
      </w:r>
      <w:r>
        <w:rPr>
          <w:iCs/>
          <w:sz w:val="28"/>
          <w:szCs w:val="28"/>
        </w:rPr>
        <w:t xml:space="preserve"> </w:t>
      </w:r>
      <w:hyperlink r:id="rId5" w:history="1">
        <w:r w:rsidRPr="00C77B96">
          <w:rPr>
            <w:rStyle w:val="a3"/>
            <w:sz w:val="28"/>
            <w:szCs w:val="28"/>
            <w:lang w:val="en-US"/>
          </w:rPr>
          <w:t>http</w:t>
        </w:r>
        <w:r w:rsidRPr="00C77B96">
          <w:rPr>
            <w:rStyle w:val="a3"/>
            <w:sz w:val="28"/>
            <w:szCs w:val="28"/>
          </w:rPr>
          <w:t>://</w:t>
        </w:r>
        <w:proofErr w:type="spellStart"/>
        <w:r w:rsidRPr="00C77B96">
          <w:rPr>
            <w:rStyle w:val="a3"/>
            <w:sz w:val="28"/>
            <w:szCs w:val="28"/>
            <w:lang w:val="en-US"/>
          </w:rPr>
          <w:t>toryal</w:t>
        </w:r>
        <w:proofErr w:type="spellEnd"/>
        <w:r w:rsidRPr="00C77B96">
          <w:rPr>
            <w:rStyle w:val="a3"/>
            <w:sz w:val="28"/>
            <w:szCs w:val="28"/>
          </w:rPr>
          <w:t>.</w:t>
        </w:r>
        <w:proofErr w:type="spellStart"/>
        <w:r w:rsidRPr="00C77B9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010B2">
        <w:rPr>
          <w:iCs/>
          <w:sz w:val="28"/>
          <w:szCs w:val="28"/>
        </w:rPr>
        <w:t>) информационного сообщения о предоставлении земельных участков в аренду по адресу: 425</w:t>
      </w:r>
      <w:r>
        <w:rPr>
          <w:iCs/>
          <w:sz w:val="28"/>
          <w:szCs w:val="28"/>
        </w:rPr>
        <w:t>430</w:t>
      </w:r>
      <w:r w:rsidRPr="009010B2">
        <w:rPr>
          <w:iCs/>
          <w:sz w:val="28"/>
          <w:szCs w:val="28"/>
        </w:rPr>
        <w:t xml:space="preserve">, </w:t>
      </w:r>
      <w:r w:rsidRPr="009010B2">
        <w:rPr>
          <w:bCs/>
          <w:iCs/>
          <w:sz w:val="28"/>
          <w:szCs w:val="28"/>
        </w:rPr>
        <w:t xml:space="preserve">Республика Марий Эл, </w:t>
      </w:r>
      <w:proofErr w:type="spellStart"/>
      <w:r w:rsidRPr="009010B2">
        <w:rPr>
          <w:bCs/>
          <w:iCs/>
          <w:sz w:val="28"/>
          <w:szCs w:val="28"/>
        </w:rPr>
        <w:t>пгт</w:t>
      </w:r>
      <w:proofErr w:type="spellEnd"/>
      <w:r w:rsidRPr="009010B2">
        <w:rPr>
          <w:bCs/>
          <w:iCs/>
          <w:sz w:val="28"/>
          <w:szCs w:val="28"/>
        </w:rPr>
        <w:t xml:space="preserve">. </w:t>
      </w:r>
      <w:proofErr w:type="gramStart"/>
      <w:r w:rsidRPr="009010B2">
        <w:rPr>
          <w:bCs/>
          <w:iCs/>
          <w:sz w:val="28"/>
          <w:szCs w:val="28"/>
        </w:rPr>
        <w:t>Новый</w:t>
      </w:r>
      <w:proofErr w:type="gramEnd"/>
      <w:r w:rsidRPr="009010B2">
        <w:rPr>
          <w:bCs/>
          <w:iCs/>
          <w:sz w:val="28"/>
          <w:szCs w:val="28"/>
        </w:rPr>
        <w:t xml:space="preserve"> </w:t>
      </w:r>
      <w:proofErr w:type="spellStart"/>
      <w:r w:rsidRPr="009010B2">
        <w:rPr>
          <w:bCs/>
          <w:iCs/>
          <w:sz w:val="28"/>
          <w:szCs w:val="28"/>
        </w:rPr>
        <w:t>Торъял</w:t>
      </w:r>
      <w:proofErr w:type="spellEnd"/>
      <w:r w:rsidRPr="009010B2">
        <w:rPr>
          <w:bCs/>
          <w:iCs/>
          <w:sz w:val="28"/>
          <w:szCs w:val="28"/>
        </w:rPr>
        <w:t>, ул. Культуры, д. 33, тел. 9-15-51.</w:t>
      </w:r>
      <w:bookmarkStart w:id="0" w:name="_GoBack"/>
      <w:bookmarkEnd w:id="0"/>
    </w:p>
    <w:sectPr w:rsidR="00F833CF" w:rsidRPr="009010B2" w:rsidSect="00843A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CF"/>
    <w:rsid w:val="0011513B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y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1</cp:revision>
  <dcterms:created xsi:type="dcterms:W3CDTF">2014-03-26T05:05:00Z</dcterms:created>
  <dcterms:modified xsi:type="dcterms:W3CDTF">2014-03-26T05:07:00Z</dcterms:modified>
</cp:coreProperties>
</file>