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902" w:dyaOrig="1008">
          <v:rect xmlns:o="urn:schemas-microsoft-com:office:office" xmlns:v="urn:schemas-microsoft-com:vml" id="rectole0000000000" style="width:45.100000pt;height:5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629"/>
        <w:gridCol w:w="1055"/>
        <w:gridCol w:w="4344"/>
      </w:tblGrid>
      <w:tr>
        <w:trPr>
          <w:trHeight w:val="2106" w:hRule="auto"/>
          <w:jc w:val="left"/>
        </w:trPr>
        <w:tc>
          <w:tcPr>
            <w:tcW w:w="46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У ТОРЪЯЛ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МУНИЦИПАЛЬНЫЙ РАЙОН”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МУНИЦИПАЛЬНЫЙ ОБРАЗОВАНИЙЫН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АДМИНИСТРАЦИЙЖЕ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ПУНЧАЛ</w:t>
            </w:r>
          </w:p>
        </w:tc>
        <w:tc>
          <w:tcPr>
            <w:tcW w:w="1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АДМИНИСТРАЦИЯ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МУНИЦИПАЛЬНОГО ОБРАЗОВАНИЯ</w:t>
            </w:r>
          </w:p>
          <w:p>
            <w:pPr>
              <w:tabs>
                <w:tab w:val="left" w:pos="175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НОВОТОРЪЯЛЬСКИЙ  МУНИЦИПАЛЬНЫЙ  РАЙОН”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ПОСТАНОВЛЕНИЕ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11 апреля 2014  г. № 208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включении в целевой земельный фонд земельного участка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реализации статьи 14 Закона Республики Марий Эл </w:t>
        <w:br/>
        <w:t xml:space="preserve">от 17 июля 2003 года № 32-З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управления находящимися в государственной собственности земельными участками и регулировании земельных отношений в Республике Марий Эл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Положения о порядке и условиях однократного предоставления земельных участков в собственность граждан для ведения личного подсобного хозяйства с возведением жилого дома и индивидуального жилищного строительства бесплатно, утвержденного решением Собрания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Новоторъяльский 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24 ноября 2010 г. № 154, постановления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Новоторъяльский 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14 июля 2011 г. № 364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целевом фонде земельных участков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Новоторъяльский 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Я Е Т 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в целевой земельный фонд земельный участок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 (далее - целевой земельный фонд)  земельный участок, расположенный по адресу: Республика Марий Эл, Новоторъяльский район, с. Пектубаево, ул. Набережная, кадастровый номер 12:07:0000000:1671, категория земель – земли населенных пунктов, разрешенное использование – для индивидуального жилищного строительства, площадью 1442 кв.м.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постановление на официальном сайте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Новоторъяльский 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"http://toryal.ru/"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"http://toryal.ru/"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toryal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"http://toryal.ru/"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"http://toryal.ru/"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Новоторъяльский 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Сидоркину Л.А.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Новоторъяльский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В.Блинов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908" w:dyaOrig="1010">
          <v:rect xmlns:o="urn:schemas-microsoft-com:office:office" xmlns:v="urn:schemas-microsoft-com:vml" id="rectole0000000001" style="width:45.400000pt;height:50.5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632"/>
        <w:gridCol w:w="1056"/>
        <w:gridCol w:w="4347"/>
      </w:tblGrid>
      <w:tr>
        <w:trPr>
          <w:trHeight w:val="2106" w:hRule="auto"/>
          <w:jc w:val="left"/>
        </w:trPr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У ТОРЪЯЛ 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МУНИЦИПАЛЬНЫЙ РАЙОН”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МУНИЦИПАЛЬНЫЙ ОБРАЗОВАНИЙЫН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АДМИНИСТРАЦИЙЖЕ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ПУНЧАЛ</w:t>
            </w:r>
          </w:p>
        </w:tc>
        <w:tc>
          <w:tcPr>
            <w:tcW w:w="10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АДМИНИСТРАЦИЯ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МУНИЦИПАЛЬНОГО ОБРАЗОВАНИЯ</w:t>
            </w:r>
          </w:p>
          <w:p>
            <w:pPr>
              <w:tabs>
                <w:tab w:val="left" w:pos="1752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НОВОТОРЪЯЛЬСКИЙ  МУНИЦИПАЛЬНЫЙ  РАЙОН”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ПОСТАНОВЛЕНИЕ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 октября 2014  г. № 656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исключении земельных участков из целевого земельного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фонда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Законом Республики Марий Эл от 17 июля 2003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32-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управления находящимися в государственной собственности земельными участками и регулировании земельных отношений в Республике Марий Эл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Положением о порядке и условиях однократного предоставления земельных участков в собственность граждан для ведения личного подсобного хозяйства с возведением жилого дома и индивидуального жилищного строительства бесплатно, утвержденным решением Собрания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Новоторъяльский 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24 ноября 2010 г. № 154, и в соответствии с постановлениями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Новоторъяльский 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 сентября 2014 г. № 627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предоставлении земельного участка Сидоркиной А.И. в собственность бесплатно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 сентября 2014 г. № 628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предоставлении земельного участка Строгановой Т.А. в аренду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 сентября 2014 г. № 631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предоставлении земельного участка Горевой Л.А. в собственность бесплатно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Новоторъяльский 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Я Е Т 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Исключить земельные участки, включенные в целевой земельный фонд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бесплатно, их местоположение: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Республика Марий Эл, Новоторъяльский район, пгт Новый Торъял, ул. Новая, кадастровый номер 12:07:1700120:993, площадью 1349 кв.м., категория земель – земли населенных пунктов, для индивидуального жилищного строительства;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Республика Марий Эл, Новоторъяльский район, пгт Новый Торъял, ул. Полевая, кадастровый номер 12:07:1700119:193, площадью 1041 кв.м., категория земель – земли населенных пунктов, для индивидуального жилищного строительства;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Республика Марий Эл, Новоторъяльский район, пгт Новый Торъял, ул. Мелиораторов, позиция 6,  кадастровый номер 12:07:1700108:783, площадью 1221 кв.м., категория земель – земли населенных пунктов, для индивидуального жилищного строительства.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постановление на официальном сайте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Новоторъяльский 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информационно-телекоммуникационной сети интернет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"http://toryal.ru/"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"http://toryal.ru/"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toryal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"http://toryal.ru/"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"http://toryal.ru/"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Новоторъяльский 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Куклину В.Л.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Новоторъяльский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В.Блинов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embeddings/oleObject1.bin" Id="docRId3" Type="http://schemas.openxmlformats.org/officeDocument/2006/relationships/oleObject"/><Relationship TargetMode="External" Target="http://toryal.ru/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toryal.ru/" Id="docRId2" Type="http://schemas.openxmlformats.org/officeDocument/2006/relationships/hyperlink"/><Relationship Target="media/image1.wmf" Id="docRId4" Type="http://schemas.openxmlformats.org/officeDocument/2006/relationships/image"/><Relationship Target="numbering.xml" Id="docRId6" Type="http://schemas.openxmlformats.org/officeDocument/2006/relationships/numbering"/></Relationships>
</file>