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38" w:rsidRPr="00234538" w:rsidRDefault="00234538" w:rsidP="00234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муниципального образования «Староторъяльское сельское поселение» информирует о возможности 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одажи, сдачи в аренду</w:t>
      </w:r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земельных долей</w:t>
      </w:r>
    </w:p>
    <w:p w:rsidR="0005210A" w:rsidRPr="00FF32A4" w:rsidRDefault="0005210A" w:rsidP="00052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24 июля 2002 года № 101-ФЗ «Об обороте земель сельскохозяйственного назначения» администрация муниципального образования «Староторъяльское сельское поселение» информирует о возможности </w:t>
      </w:r>
      <w:r w:rsidR="00E9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продажи, сдачи в ар</w:t>
      </w:r>
      <w:r w:rsidR="00F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енду  следующих земельных долей: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1884"/>
        <w:gridCol w:w="2416"/>
        <w:gridCol w:w="837"/>
        <w:gridCol w:w="1864"/>
        <w:gridCol w:w="2020"/>
      </w:tblGrid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дь, кв.м.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права</w:t>
            </w:r>
          </w:p>
        </w:tc>
      </w:tr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Новоторъяльский район,  на территории </w:t>
            </w:r>
            <w:r w:rsidR="00E9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бывшего </w:t>
            </w:r>
            <w:r w:rsidRPr="0005210A">
              <w:rPr>
                <w:rFonts w:ascii="Times New Roman" w:eastAsia="Calibri" w:hAnsi="Times New Roman" w:cs="Times New Roman"/>
              </w:rPr>
              <w:t>СХПК колхоз «Прогресс»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(земельные доли)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88317C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2016</w:t>
            </w:r>
            <w:r w:rsidR="0005210A" w:rsidRPr="0005210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rPr>
                <w:rFonts w:ascii="Times New Roman" w:eastAsia="Calibri" w:hAnsi="Times New Roman" w:cs="Times New Roman"/>
              </w:rPr>
            </w:pPr>
            <w:r w:rsidRPr="0005210A">
              <w:rPr>
                <w:rFonts w:ascii="Times New Roman" w:eastAsia="Calibri" w:hAnsi="Times New Roman" w:cs="Times New Roman"/>
              </w:rPr>
              <w:t>12:07:0000000:0044</w:t>
            </w:r>
          </w:p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E9040E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ность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«Староторъяльское сельское поселение»</w:t>
            </w:r>
          </w:p>
        </w:tc>
      </w:tr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rPr>
                <w:rFonts w:ascii="Times New Roman" w:hAnsi="Times New Roman" w:cs="Times New Roman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Новоторъяльский район,  </w:t>
            </w:r>
            <w:r w:rsidR="00E9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бывшего 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210A">
              <w:rPr>
                <w:rFonts w:ascii="Times New Roman" w:eastAsia="Calibri" w:hAnsi="Times New Roman" w:cs="Times New Roman"/>
              </w:rPr>
              <w:t>СХПК колхоз «Урал»</w:t>
            </w:r>
          </w:p>
          <w:p w:rsidR="0005210A" w:rsidRPr="0005210A" w:rsidRDefault="0005210A" w:rsidP="0005210A">
            <w:pPr>
              <w:rPr>
                <w:rFonts w:ascii="Times New Roman" w:hAnsi="Times New Roman" w:cs="Times New Roman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(земельные доли)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DE4EF0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сельскохозяй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назначения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4B1081" w:rsidP="004B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5610</w:t>
            </w:r>
            <w:r w:rsidR="0005210A" w:rsidRPr="0005210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Calibri" w:hAnsi="Times New Roman" w:cs="Times New Roman"/>
              </w:rPr>
              <w:t>12:07:0000000:0043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E9040E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ность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«Староторъяльское сельское поселение»</w:t>
            </w:r>
          </w:p>
        </w:tc>
      </w:tr>
    </w:tbl>
    <w:p w:rsidR="008918BB" w:rsidRPr="0005210A" w:rsidRDefault="008918BB">
      <w:pPr>
        <w:rPr>
          <w:rFonts w:ascii="Times New Roman" w:hAnsi="Times New Roman" w:cs="Times New Roman"/>
          <w:sz w:val="24"/>
          <w:szCs w:val="24"/>
        </w:rPr>
      </w:pPr>
    </w:p>
    <w:sectPr w:rsidR="008918BB" w:rsidRPr="0005210A" w:rsidSect="0089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210A"/>
    <w:rsid w:val="0005210A"/>
    <w:rsid w:val="00234538"/>
    <w:rsid w:val="003544DA"/>
    <w:rsid w:val="003C33DA"/>
    <w:rsid w:val="004B1081"/>
    <w:rsid w:val="004C02D6"/>
    <w:rsid w:val="005E734F"/>
    <w:rsid w:val="006E7E5A"/>
    <w:rsid w:val="008634F8"/>
    <w:rsid w:val="0088317C"/>
    <w:rsid w:val="008918BB"/>
    <w:rsid w:val="00AC1A6A"/>
    <w:rsid w:val="00BE3A58"/>
    <w:rsid w:val="00DE4EF0"/>
    <w:rsid w:val="00E82320"/>
    <w:rsid w:val="00E9040E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5">
    <w:name w:val="стиль45"/>
    <w:basedOn w:val="a0"/>
    <w:rsid w:val="0005210A"/>
  </w:style>
  <w:style w:type="character" w:styleId="a4">
    <w:name w:val="Hyperlink"/>
    <w:basedOn w:val="a0"/>
    <w:uiPriority w:val="99"/>
    <w:semiHidden/>
    <w:unhideWhenUsed/>
    <w:rsid w:val="000521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2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СтТор</dc:creator>
  <cp:keywords/>
  <dc:description/>
  <cp:lastModifiedBy>EIS</cp:lastModifiedBy>
  <cp:revision>10</cp:revision>
  <cp:lastPrinted>2016-01-21T10:13:00Z</cp:lastPrinted>
  <dcterms:created xsi:type="dcterms:W3CDTF">2016-01-21T10:03:00Z</dcterms:created>
  <dcterms:modified xsi:type="dcterms:W3CDTF">2017-04-20T13:38:00Z</dcterms:modified>
</cp:coreProperties>
</file>