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CC" w:rsidRPr="009C21CC" w:rsidRDefault="009C21CC" w:rsidP="009C2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9C21CC" w:rsidRPr="009C21CC" w:rsidRDefault="009C21CC" w:rsidP="009C2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9C21CC" w:rsidRPr="009C21CC" w:rsidRDefault="009C21CC" w:rsidP="009C21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21CC" w:rsidRPr="009C21CC" w:rsidRDefault="009C21CC" w:rsidP="009C2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1CC" w:rsidRPr="009C21CC" w:rsidRDefault="009C21CC" w:rsidP="009C2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21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C21CC" w:rsidRPr="009C21CC" w:rsidRDefault="009C21CC" w:rsidP="009C2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1CC" w:rsidRPr="009C21CC" w:rsidRDefault="009C21CC" w:rsidP="009C2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Девятнадцатая </w:t>
      </w:r>
      <w:r w:rsidRPr="009C21CC">
        <w:rPr>
          <w:rFonts w:ascii="Times New Roman" w:hAnsi="Times New Roman" w:cs="Times New Roman"/>
          <w:sz w:val="28"/>
          <w:szCs w:val="28"/>
        </w:rPr>
        <w:t xml:space="preserve">сессия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21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9C21CC" w:rsidRPr="009C21CC" w:rsidRDefault="009C21CC" w:rsidP="009C2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третьего  созыва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7 июня 2016 </w:t>
      </w:r>
      <w:r w:rsidRPr="009C21CC">
        <w:rPr>
          <w:rFonts w:ascii="Times New Roman" w:hAnsi="Times New Roman" w:cs="Times New Roman"/>
          <w:sz w:val="28"/>
          <w:szCs w:val="28"/>
        </w:rPr>
        <w:t>года</w:t>
      </w:r>
    </w:p>
    <w:p w:rsidR="009C21CC" w:rsidRPr="009C21CC" w:rsidRDefault="009C21CC" w:rsidP="009C2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1CC" w:rsidRPr="009C21CC" w:rsidRDefault="009C21CC" w:rsidP="009C2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1CC" w:rsidRPr="009C21CC" w:rsidRDefault="009C21CC" w:rsidP="009C2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21CC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решения Собрания депутатов муниципального образования «Городское поселение Новый Торъял» </w:t>
      </w:r>
      <w:r w:rsidRPr="009C21CC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Устав муниципального образования </w:t>
      </w:r>
      <w:proofErr w:type="gramEnd"/>
    </w:p>
    <w:p w:rsidR="009C21CC" w:rsidRPr="009C21CC" w:rsidRDefault="009C21CC" w:rsidP="009C2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9C21CC" w:rsidRPr="009C21CC" w:rsidRDefault="009C21CC" w:rsidP="009C2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1CC" w:rsidRPr="009C21CC" w:rsidRDefault="009C21CC" w:rsidP="009C21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16 октября 2003 года </w:t>
      </w:r>
      <w:r w:rsidRPr="009C21CC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«Городское поселение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Торъял», Положением о публичных слушаниях в муниципальном образовании «Городское поселение Новый Торъял», утвержденным решением  Собрания депутатов муниципального образования «Городское поселение Новый Торъял»,</w:t>
      </w:r>
    </w:p>
    <w:p w:rsidR="009C21CC" w:rsidRPr="009C21CC" w:rsidRDefault="009C21CC" w:rsidP="009C21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21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9C21CC" w:rsidRPr="009C21CC" w:rsidRDefault="009C21CC" w:rsidP="009C2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ab/>
        <w:t xml:space="preserve">1. Протокол публичных слушаний от </w:t>
      </w:r>
      <w:r w:rsidR="00B35B74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2E6566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9C21CC">
        <w:rPr>
          <w:rFonts w:ascii="Times New Roman" w:hAnsi="Times New Roman" w:cs="Times New Roman"/>
          <w:sz w:val="28"/>
          <w:szCs w:val="28"/>
        </w:rPr>
        <w:t xml:space="preserve"> года по проекту решения Собрания депутатов муниципального образования «Городское поселение Новый Торъял» «О внесении изменений в Устав муниципального образования «Городское поселение Новый Торъял» утвердить.</w:t>
      </w:r>
    </w:p>
    <w:p w:rsidR="009C21CC" w:rsidRPr="009C21CC" w:rsidRDefault="009C21CC" w:rsidP="009C21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информационных стендах муниципального образования «Городское поселение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Торъял»</w:t>
      </w:r>
      <w:r w:rsidRPr="009C21CC">
        <w:rPr>
          <w:rFonts w:ascii="Times New Roman" w:hAnsi="Times New Roman" w:cs="Times New Roman"/>
          <w:sz w:val="28"/>
          <w:szCs w:val="28"/>
          <w:lang/>
        </w:rPr>
        <w:t>.</w:t>
      </w:r>
    </w:p>
    <w:p w:rsidR="009C21CC" w:rsidRPr="009C21CC" w:rsidRDefault="009C21CC" w:rsidP="009C21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9C21CC" w:rsidRPr="009C21CC" w:rsidRDefault="009C21CC" w:rsidP="009C2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1CC" w:rsidRPr="009C21CC" w:rsidRDefault="009C21CC" w:rsidP="009C2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1CC" w:rsidRPr="009C21CC" w:rsidRDefault="009C21CC" w:rsidP="009C2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9C21CC" w:rsidRPr="009C21CC" w:rsidRDefault="009C21CC" w:rsidP="009C2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</w:t>
      </w:r>
    </w:p>
    <w:p w:rsidR="009C21CC" w:rsidRPr="009C21CC" w:rsidRDefault="009C21CC" w:rsidP="009C2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C21CC" w:rsidRPr="009C21CC" w:rsidRDefault="009C21CC" w:rsidP="009C2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Торъял »</w:t>
      </w:r>
      <w:r w:rsidRPr="009C21CC">
        <w:rPr>
          <w:rFonts w:ascii="Times New Roman" w:hAnsi="Times New Roman" w:cs="Times New Roman"/>
          <w:sz w:val="28"/>
          <w:szCs w:val="28"/>
        </w:rPr>
        <w:tab/>
      </w:r>
      <w:r w:rsidRPr="009C21CC">
        <w:rPr>
          <w:rFonts w:ascii="Times New Roman" w:hAnsi="Times New Roman" w:cs="Times New Roman"/>
          <w:sz w:val="28"/>
          <w:szCs w:val="28"/>
        </w:rPr>
        <w:tab/>
        <w:t xml:space="preserve">                     В. </w:t>
      </w:r>
      <w:proofErr w:type="spellStart"/>
      <w:r w:rsidRPr="009C21CC">
        <w:rPr>
          <w:rFonts w:ascii="Times New Roman" w:hAnsi="Times New Roman" w:cs="Times New Roman"/>
          <w:sz w:val="28"/>
          <w:szCs w:val="28"/>
        </w:rPr>
        <w:t>Яндыбаев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21C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040"/>
      </w:tblGrid>
      <w:tr w:rsidR="009C21CC" w:rsidRPr="009C21CC" w:rsidTr="00573B8D">
        <w:tc>
          <w:tcPr>
            <w:tcW w:w="4608" w:type="dxa"/>
          </w:tcPr>
          <w:p w:rsidR="009C21CC" w:rsidRPr="009C21CC" w:rsidRDefault="009C21CC" w:rsidP="009C21C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C21CC" w:rsidRPr="001A5D82" w:rsidRDefault="009C21CC" w:rsidP="009C21CC">
            <w:pPr>
              <w:rPr>
                <w:sz w:val="24"/>
                <w:szCs w:val="24"/>
              </w:rPr>
            </w:pPr>
            <w:r w:rsidRPr="001A5D82">
              <w:rPr>
                <w:sz w:val="24"/>
                <w:szCs w:val="24"/>
              </w:rPr>
              <w:t>УТВЕРЖДЕН</w:t>
            </w:r>
          </w:p>
          <w:p w:rsidR="009C21CC" w:rsidRPr="001A5D82" w:rsidRDefault="009C21CC" w:rsidP="009C21CC">
            <w:pPr>
              <w:rPr>
                <w:sz w:val="24"/>
                <w:szCs w:val="24"/>
              </w:rPr>
            </w:pPr>
            <w:r w:rsidRPr="001A5D82">
              <w:rPr>
                <w:sz w:val="24"/>
                <w:szCs w:val="24"/>
              </w:rPr>
              <w:t>решением Собрания депутатов</w:t>
            </w:r>
          </w:p>
          <w:p w:rsidR="009C21CC" w:rsidRPr="001A5D82" w:rsidRDefault="009C21CC" w:rsidP="009C21CC">
            <w:pPr>
              <w:rPr>
                <w:sz w:val="24"/>
                <w:szCs w:val="24"/>
              </w:rPr>
            </w:pPr>
            <w:r w:rsidRPr="001A5D82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9C21CC" w:rsidRPr="001A5D82" w:rsidRDefault="009C21CC" w:rsidP="009C21CC">
            <w:pPr>
              <w:rPr>
                <w:sz w:val="24"/>
                <w:szCs w:val="24"/>
              </w:rPr>
            </w:pPr>
            <w:r w:rsidRPr="001A5D82">
              <w:rPr>
                <w:sz w:val="24"/>
                <w:szCs w:val="24"/>
              </w:rPr>
              <w:t xml:space="preserve">«Городское поселение </w:t>
            </w:r>
            <w:proofErr w:type="gramStart"/>
            <w:r w:rsidRPr="001A5D82">
              <w:rPr>
                <w:sz w:val="24"/>
                <w:szCs w:val="24"/>
              </w:rPr>
              <w:t>Новый</w:t>
            </w:r>
            <w:proofErr w:type="gramEnd"/>
            <w:r w:rsidRPr="001A5D82">
              <w:rPr>
                <w:sz w:val="24"/>
                <w:szCs w:val="24"/>
              </w:rPr>
              <w:t xml:space="preserve"> Торъял»</w:t>
            </w:r>
          </w:p>
          <w:p w:rsidR="009C21CC" w:rsidRPr="009C21CC" w:rsidRDefault="009C21CC" w:rsidP="00B35B74">
            <w:pPr>
              <w:rPr>
                <w:sz w:val="28"/>
                <w:szCs w:val="28"/>
              </w:rPr>
            </w:pPr>
            <w:r w:rsidRPr="001A5D82">
              <w:rPr>
                <w:sz w:val="24"/>
                <w:szCs w:val="24"/>
              </w:rPr>
              <w:t xml:space="preserve">от </w:t>
            </w:r>
            <w:r w:rsidR="00B35B74" w:rsidRPr="001A5D82">
              <w:rPr>
                <w:sz w:val="24"/>
                <w:szCs w:val="24"/>
              </w:rPr>
              <w:t>20</w:t>
            </w:r>
            <w:r w:rsidR="002E6566" w:rsidRPr="001A5D82">
              <w:rPr>
                <w:sz w:val="24"/>
                <w:szCs w:val="24"/>
              </w:rPr>
              <w:t xml:space="preserve"> апреля 2016</w:t>
            </w:r>
            <w:r w:rsidRPr="001A5D82">
              <w:rPr>
                <w:sz w:val="24"/>
                <w:szCs w:val="24"/>
              </w:rPr>
              <w:t xml:space="preserve"> г. № </w:t>
            </w:r>
            <w:r w:rsidR="00B35B74" w:rsidRPr="001A5D82">
              <w:rPr>
                <w:sz w:val="24"/>
                <w:szCs w:val="24"/>
              </w:rPr>
              <w:t>81</w:t>
            </w:r>
          </w:p>
        </w:tc>
      </w:tr>
    </w:tbl>
    <w:p w:rsidR="009C21CC" w:rsidRPr="009C21CC" w:rsidRDefault="009C21CC" w:rsidP="009C21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21CC" w:rsidRPr="009C21CC" w:rsidRDefault="009C21CC" w:rsidP="009C21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21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Р О Т О К О Л </w:t>
      </w:r>
    </w:p>
    <w:p w:rsidR="009C21CC" w:rsidRPr="009C21CC" w:rsidRDefault="009C21CC" w:rsidP="009C21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Собрания депутатов муниципального образования «Городское поселение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9C21CC" w:rsidRPr="009C21CC" w:rsidRDefault="009C21CC" w:rsidP="009C21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«Городское поселение Новый Торъял»</w:t>
      </w:r>
    </w:p>
    <w:p w:rsidR="009C21CC" w:rsidRPr="009C21CC" w:rsidRDefault="009C21CC" w:rsidP="009C21CC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C21CC" w:rsidRPr="009C21CC" w:rsidRDefault="009C21CC" w:rsidP="009C2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C21CC" w:rsidRPr="009C21CC" w:rsidRDefault="009C21CC" w:rsidP="009C2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C21CC" w:rsidRPr="009C21CC" w:rsidRDefault="009C21CC" w:rsidP="009C2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C21CC">
        <w:rPr>
          <w:rFonts w:ascii="Times New Roman" w:hAnsi="Times New Roman" w:cs="Times New Roman"/>
          <w:sz w:val="28"/>
          <w:szCs w:val="28"/>
        </w:rPr>
        <w:t xml:space="preserve"> Торъял»                    </w:t>
      </w:r>
      <w:r w:rsidRPr="009C21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35B74">
        <w:rPr>
          <w:rFonts w:ascii="Times New Roman" w:hAnsi="Times New Roman" w:cs="Times New Roman"/>
          <w:color w:val="000000"/>
          <w:sz w:val="28"/>
          <w:szCs w:val="28"/>
        </w:rPr>
        <w:t>20 апреля</w:t>
      </w:r>
      <w:r w:rsidRPr="009C21CC">
        <w:rPr>
          <w:rFonts w:ascii="Times New Roman" w:hAnsi="Times New Roman" w:cs="Times New Roman"/>
          <w:sz w:val="28"/>
          <w:szCs w:val="28"/>
        </w:rPr>
        <w:t xml:space="preserve"> </w:t>
      </w:r>
      <w:r w:rsidR="001A5D82">
        <w:rPr>
          <w:rFonts w:ascii="Times New Roman" w:hAnsi="Times New Roman" w:cs="Times New Roman"/>
          <w:sz w:val="28"/>
          <w:szCs w:val="28"/>
        </w:rPr>
        <w:t xml:space="preserve">2016 </w:t>
      </w:r>
      <w:r w:rsidRPr="009C21CC">
        <w:rPr>
          <w:rFonts w:ascii="Times New Roman" w:hAnsi="Times New Roman" w:cs="Times New Roman"/>
          <w:sz w:val="28"/>
          <w:szCs w:val="28"/>
        </w:rPr>
        <w:t>года</w:t>
      </w:r>
    </w:p>
    <w:p w:rsidR="009C21CC" w:rsidRPr="009C21CC" w:rsidRDefault="009C21CC" w:rsidP="009C2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Pr="009C21CC">
        <w:rPr>
          <w:rFonts w:ascii="Times New Roman" w:hAnsi="Times New Roman" w:cs="Times New Roman"/>
          <w:color w:val="FF0000"/>
          <w:sz w:val="28"/>
          <w:szCs w:val="28"/>
        </w:rPr>
        <w:t xml:space="preserve">_____ </w:t>
      </w:r>
      <w:r w:rsidRPr="009C21CC">
        <w:rPr>
          <w:rFonts w:ascii="Times New Roman" w:hAnsi="Times New Roman" w:cs="Times New Roman"/>
          <w:sz w:val="28"/>
          <w:szCs w:val="28"/>
        </w:rPr>
        <w:t>человек</w:t>
      </w:r>
    </w:p>
    <w:p w:rsidR="009C21CC" w:rsidRPr="009C21CC" w:rsidRDefault="009C21CC" w:rsidP="001A5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1CC" w:rsidRPr="009C21CC" w:rsidRDefault="009C21CC" w:rsidP="009C21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9C21CC" w:rsidRPr="009C21CC" w:rsidRDefault="009C21CC" w:rsidP="009C21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21CC" w:rsidRPr="009C21CC" w:rsidRDefault="009C21CC" w:rsidP="009C21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21CC">
        <w:rPr>
          <w:rFonts w:ascii="Times New Roman" w:hAnsi="Times New Roman" w:cs="Times New Roman"/>
          <w:sz w:val="28"/>
          <w:szCs w:val="28"/>
        </w:rPr>
        <w:t>О  проекте решения Собрания депутатов муниципального образования «Городское поселение Новый Торъял» «О внесении изменений в Устав муниципального образования «Городское поселение Новый Торъял».</w:t>
      </w:r>
      <w:proofErr w:type="gramEnd"/>
    </w:p>
    <w:p w:rsidR="009C21CC" w:rsidRPr="009C21CC" w:rsidRDefault="009C21CC" w:rsidP="009C21C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1CC" w:rsidRPr="009C21CC" w:rsidRDefault="009C21CC" w:rsidP="001A5D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Открыл публичные слушания ведущий публичных слушаний </w:t>
      </w:r>
      <w:r w:rsidRPr="009C21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C21CC">
        <w:rPr>
          <w:rFonts w:ascii="Times New Roman" w:hAnsi="Times New Roman" w:cs="Times New Roman"/>
          <w:sz w:val="28"/>
          <w:szCs w:val="28"/>
        </w:rPr>
        <w:t>Яндыбаев</w:t>
      </w:r>
      <w:proofErr w:type="spellEnd"/>
      <w:r w:rsidRPr="009C21CC">
        <w:rPr>
          <w:rFonts w:ascii="Times New Roman" w:hAnsi="Times New Roman" w:cs="Times New Roman"/>
          <w:sz w:val="28"/>
          <w:szCs w:val="28"/>
        </w:rPr>
        <w:t xml:space="preserve"> В.В. – Глава муниципального образования «Городское поселение Новый Торъял», председатель Собрания депутатов </w:t>
      </w:r>
    </w:p>
    <w:p w:rsidR="009C21CC" w:rsidRPr="009C21CC" w:rsidRDefault="009C21CC" w:rsidP="009C21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>Выступили:</w:t>
      </w:r>
    </w:p>
    <w:p w:rsidR="009C21CC" w:rsidRPr="009C21CC" w:rsidRDefault="009C21CC" w:rsidP="009C21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>1. По вопросу повестки дня выступила с докладом Чернова О.Ю.– консультант Собрания депутатов муниципального образования «Новоторъяльский муниципальный район».</w:t>
      </w:r>
    </w:p>
    <w:p w:rsidR="009C21CC" w:rsidRPr="009C21CC" w:rsidRDefault="009C21CC" w:rsidP="009C21CC">
      <w:pPr>
        <w:tabs>
          <w:tab w:val="left" w:pos="91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     Решили:</w:t>
      </w:r>
    </w:p>
    <w:p w:rsidR="009C21CC" w:rsidRPr="009C21CC" w:rsidRDefault="009C21CC" w:rsidP="009C21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1. Одобрить проект решения Собрания депутатов муниципального образования «Городское поселение Новый Торъял» «О внесении изменений в Устав муниципального образования «Городское поселение Новый Торъял». </w:t>
      </w:r>
    </w:p>
    <w:p w:rsidR="009C21CC" w:rsidRPr="009C21CC" w:rsidRDefault="009C21CC" w:rsidP="009C21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>2. Рекомендовать постоянной комиссии по социальным вопросам, законности и правопорядку внести данный проект решения  на рассмотрение очередной сессии Собрания депутатов муниципального образования «Городское поселение Новый Торъял».</w:t>
      </w:r>
    </w:p>
    <w:p w:rsidR="009C21CC" w:rsidRPr="009C21CC" w:rsidRDefault="009C21CC" w:rsidP="001A5D8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1A5D82" w:rsidRDefault="001A5D82" w:rsidP="001A5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1CC" w:rsidRPr="009C21CC" w:rsidRDefault="009C21CC" w:rsidP="001A5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Ведущий публичных слушаний:             </w:t>
      </w:r>
      <w:r w:rsidR="001A5D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1A5D82">
        <w:rPr>
          <w:rFonts w:ascii="Times New Roman" w:hAnsi="Times New Roman" w:cs="Times New Roman"/>
          <w:sz w:val="28"/>
          <w:szCs w:val="28"/>
        </w:rPr>
        <w:t>В.В.Яндыбаев</w:t>
      </w:r>
      <w:proofErr w:type="spellEnd"/>
    </w:p>
    <w:p w:rsidR="009C21CC" w:rsidRPr="009C21CC" w:rsidRDefault="009C21CC" w:rsidP="001A5D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CC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</w:t>
      </w:r>
      <w:r w:rsidR="001A5D82">
        <w:rPr>
          <w:rFonts w:ascii="Times New Roman" w:hAnsi="Times New Roman" w:cs="Times New Roman"/>
          <w:sz w:val="28"/>
          <w:szCs w:val="28"/>
        </w:rPr>
        <w:t xml:space="preserve">                             Г.Ю.Звягинцева</w:t>
      </w:r>
    </w:p>
    <w:p w:rsidR="00000000" w:rsidRPr="009C21CC" w:rsidRDefault="001A5D82" w:rsidP="009C21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9C21CC" w:rsidSect="00B5599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1CC"/>
    <w:rsid w:val="001A5D82"/>
    <w:rsid w:val="002E6566"/>
    <w:rsid w:val="009C21CC"/>
    <w:rsid w:val="00B3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2</cp:revision>
  <cp:lastPrinted>2016-06-07T06:27:00Z</cp:lastPrinted>
  <dcterms:created xsi:type="dcterms:W3CDTF">2016-06-07T05:54:00Z</dcterms:created>
  <dcterms:modified xsi:type="dcterms:W3CDTF">2016-06-07T06:28:00Z</dcterms:modified>
</cp:coreProperties>
</file>