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78" w:rsidRPr="002337D3" w:rsidRDefault="00EE3878" w:rsidP="00EE3878">
      <w:pPr>
        <w:spacing w:after="0"/>
        <w:jc w:val="center"/>
        <w:rPr>
          <w:rFonts w:ascii="Times New Roman" w:hAnsi="Times New Roman" w:cs="Times New Roman"/>
          <w:bCs/>
          <w:sz w:val="24"/>
          <w:szCs w:val="24"/>
        </w:rPr>
      </w:pPr>
      <w:r w:rsidRPr="002337D3">
        <w:rPr>
          <w:rFonts w:ascii="Times New Roman" w:hAnsi="Times New Roman" w:cs="Times New Roman"/>
          <w:bCs/>
          <w:sz w:val="24"/>
          <w:szCs w:val="24"/>
        </w:rPr>
        <w:t xml:space="preserve">СОБРАНИЕ  ДЕПУТАТОВ МУНИЦИПАЛЬНОГО ОБРАЗОВАНИЯ </w:t>
      </w:r>
    </w:p>
    <w:p w:rsidR="00EE3878" w:rsidRPr="002337D3" w:rsidRDefault="00EE3878" w:rsidP="00EE3878">
      <w:pPr>
        <w:spacing w:after="0"/>
        <w:jc w:val="center"/>
        <w:rPr>
          <w:rFonts w:ascii="Times New Roman" w:hAnsi="Times New Roman" w:cs="Times New Roman"/>
          <w:bCs/>
          <w:sz w:val="24"/>
          <w:szCs w:val="24"/>
        </w:rPr>
      </w:pPr>
      <w:r w:rsidRPr="002337D3">
        <w:rPr>
          <w:rFonts w:ascii="Times New Roman" w:hAnsi="Times New Roman" w:cs="Times New Roman"/>
          <w:bCs/>
          <w:sz w:val="24"/>
          <w:szCs w:val="24"/>
        </w:rPr>
        <w:t xml:space="preserve">«ГОРОДСКОЕ ПОСЕЛЕНИЕ </w:t>
      </w:r>
      <w:proofErr w:type="gramStart"/>
      <w:r w:rsidRPr="002337D3">
        <w:rPr>
          <w:rFonts w:ascii="Times New Roman" w:hAnsi="Times New Roman" w:cs="Times New Roman"/>
          <w:bCs/>
          <w:sz w:val="24"/>
          <w:szCs w:val="24"/>
        </w:rPr>
        <w:t>НОВЫЙ</w:t>
      </w:r>
      <w:proofErr w:type="gramEnd"/>
      <w:r w:rsidRPr="002337D3">
        <w:rPr>
          <w:rFonts w:ascii="Times New Roman" w:hAnsi="Times New Roman" w:cs="Times New Roman"/>
          <w:bCs/>
          <w:sz w:val="24"/>
          <w:szCs w:val="24"/>
        </w:rPr>
        <w:t xml:space="preserve"> ТОРЪЯЛ» </w:t>
      </w:r>
    </w:p>
    <w:p w:rsidR="00EE3878" w:rsidRPr="002337D3" w:rsidRDefault="00EE3878" w:rsidP="00EE3878">
      <w:pPr>
        <w:spacing w:after="0"/>
        <w:rPr>
          <w:rFonts w:ascii="Times New Roman" w:hAnsi="Times New Roman" w:cs="Times New Roman"/>
          <w:sz w:val="24"/>
          <w:szCs w:val="24"/>
        </w:rPr>
      </w:pPr>
    </w:p>
    <w:p w:rsidR="00EE3878" w:rsidRPr="002337D3" w:rsidRDefault="00EE3878" w:rsidP="00EE3878">
      <w:pPr>
        <w:spacing w:after="0"/>
        <w:jc w:val="center"/>
        <w:rPr>
          <w:rFonts w:ascii="Times New Roman" w:hAnsi="Times New Roman" w:cs="Times New Roman"/>
          <w:bCs/>
          <w:sz w:val="24"/>
          <w:szCs w:val="24"/>
        </w:rPr>
      </w:pPr>
      <w:proofErr w:type="gramStart"/>
      <w:r w:rsidRPr="002337D3">
        <w:rPr>
          <w:rFonts w:ascii="Times New Roman" w:hAnsi="Times New Roman" w:cs="Times New Roman"/>
          <w:bCs/>
          <w:sz w:val="24"/>
          <w:szCs w:val="24"/>
        </w:rPr>
        <w:t>Р</w:t>
      </w:r>
      <w:proofErr w:type="gramEnd"/>
      <w:r w:rsidRPr="002337D3">
        <w:rPr>
          <w:rFonts w:ascii="Times New Roman" w:hAnsi="Times New Roman" w:cs="Times New Roman"/>
          <w:bCs/>
          <w:sz w:val="24"/>
          <w:szCs w:val="24"/>
        </w:rPr>
        <w:t xml:space="preserve"> Е Ш Е Н И Е</w:t>
      </w:r>
    </w:p>
    <w:p w:rsidR="00EE3878" w:rsidRPr="002337D3" w:rsidRDefault="00EE3878" w:rsidP="00EE3878">
      <w:pPr>
        <w:spacing w:after="0"/>
        <w:jc w:val="center"/>
        <w:rPr>
          <w:rFonts w:ascii="Times New Roman" w:hAnsi="Times New Roman" w:cs="Times New Roman"/>
          <w:b/>
          <w:bCs/>
          <w:sz w:val="24"/>
          <w:szCs w:val="24"/>
        </w:rPr>
      </w:pPr>
    </w:p>
    <w:p w:rsidR="00EE3878" w:rsidRPr="002337D3" w:rsidRDefault="00EE3878" w:rsidP="00EE3878">
      <w:pPr>
        <w:spacing w:after="0"/>
        <w:jc w:val="both"/>
        <w:rPr>
          <w:rFonts w:ascii="Times New Roman" w:hAnsi="Times New Roman" w:cs="Times New Roman"/>
          <w:sz w:val="24"/>
          <w:szCs w:val="24"/>
        </w:rPr>
      </w:pPr>
      <w:r w:rsidRPr="002337D3">
        <w:rPr>
          <w:rFonts w:ascii="Times New Roman" w:hAnsi="Times New Roman" w:cs="Times New Roman"/>
          <w:sz w:val="24"/>
          <w:szCs w:val="24"/>
        </w:rPr>
        <w:t>Девятнадцатая сессия</w:t>
      </w:r>
      <w:r w:rsidRPr="002337D3">
        <w:rPr>
          <w:rFonts w:ascii="Times New Roman" w:hAnsi="Times New Roman" w:cs="Times New Roman"/>
          <w:sz w:val="24"/>
          <w:szCs w:val="24"/>
        </w:rPr>
        <w:tab/>
      </w:r>
      <w:r w:rsidRPr="002337D3">
        <w:rPr>
          <w:rFonts w:ascii="Times New Roman" w:hAnsi="Times New Roman" w:cs="Times New Roman"/>
          <w:sz w:val="24"/>
          <w:szCs w:val="24"/>
        </w:rPr>
        <w:tab/>
        <w:t xml:space="preserve">                                            № 87</w:t>
      </w:r>
    </w:p>
    <w:p w:rsidR="00EE3878" w:rsidRPr="002337D3" w:rsidRDefault="00EE3878" w:rsidP="00EE3878">
      <w:pPr>
        <w:spacing w:after="0"/>
        <w:jc w:val="both"/>
        <w:rPr>
          <w:rFonts w:ascii="Times New Roman" w:hAnsi="Times New Roman" w:cs="Times New Roman"/>
          <w:sz w:val="24"/>
          <w:szCs w:val="24"/>
        </w:rPr>
      </w:pPr>
      <w:r w:rsidRPr="002337D3">
        <w:rPr>
          <w:rFonts w:ascii="Times New Roman" w:hAnsi="Times New Roman" w:cs="Times New Roman"/>
          <w:sz w:val="24"/>
          <w:szCs w:val="24"/>
        </w:rPr>
        <w:t>третьего созыва                                                                   7 июня  2016 года</w:t>
      </w:r>
    </w:p>
    <w:p w:rsidR="00EE3878" w:rsidRPr="002337D3" w:rsidRDefault="00EE3878" w:rsidP="00EE3878">
      <w:pPr>
        <w:spacing w:after="0"/>
        <w:jc w:val="center"/>
        <w:rPr>
          <w:rFonts w:ascii="Times New Roman" w:hAnsi="Times New Roman" w:cs="Times New Roman"/>
          <w:sz w:val="24"/>
          <w:szCs w:val="24"/>
        </w:rPr>
      </w:pPr>
    </w:p>
    <w:p w:rsidR="00EE3878" w:rsidRPr="002337D3" w:rsidRDefault="00EE3878" w:rsidP="00EE3878">
      <w:pPr>
        <w:autoSpaceDE w:val="0"/>
        <w:spacing w:after="0" w:line="240" w:lineRule="auto"/>
        <w:ind w:firstLine="709"/>
        <w:jc w:val="center"/>
        <w:rPr>
          <w:rFonts w:ascii="Times New Roman" w:hAnsi="Times New Roman" w:cs="Times New Roman"/>
          <w:sz w:val="24"/>
          <w:szCs w:val="24"/>
        </w:rPr>
      </w:pPr>
      <w:r w:rsidRPr="002337D3">
        <w:rPr>
          <w:rFonts w:ascii="Times New Roman" w:hAnsi="Times New Roman" w:cs="Times New Roman"/>
          <w:sz w:val="24"/>
          <w:szCs w:val="24"/>
        </w:rPr>
        <w:t xml:space="preserve">Об утверждении Положения о порядке </w:t>
      </w:r>
    </w:p>
    <w:p w:rsidR="00EE3878" w:rsidRPr="002337D3" w:rsidRDefault="00EE3878" w:rsidP="00EE3878">
      <w:pPr>
        <w:autoSpaceDE w:val="0"/>
        <w:spacing w:after="0" w:line="240" w:lineRule="auto"/>
        <w:ind w:firstLine="709"/>
        <w:jc w:val="center"/>
        <w:rPr>
          <w:rFonts w:ascii="Times New Roman" w:hAnsi="Times New Roman" w:cs="Times New Roman"/>
          <w:sz w:val="24"/>
          <w:szCs w:val="24"/>
        </w:rPr>
      </w:pPr>
      <w:r w:rsidRPr="002337D3">
        <w:rPr>
          <w:rFonts w:ascii="Times New Roman" w:hAnsi="Times New Roman" w:cs="Times New Roman"/>
          <w:sz w:val="24"/>
          <w:szCs w:val="24"/>
        </w:rPr>
        <w:t>приватизации муниципального имущества</w:t>
      </w:r>
    </w:p>
    <w:p w:rsidR="00EE3878" w:rsidRPr="002337D3" w:rsidRDefault="00EE3878" w:rsidP="00EE3878">
      <w:pPr>
        <w:autoSpaceDE w:val="0"/>
        <w:spacing w:after="0" w:line="240" w:lineRule="auto"/>
        <w:ind w:firstLine="709"/>
        <w:jc w:val="center"/>
        <w:rPr>
          <w:rFonts w:ascii="Times New Roman" w:hAnsi="Times New Roman" w:cs="Times New Roman"/>
          <w:sz w:val="24"/>
          <w:szCs w:val="24"/>
        </w:rPr>
      </w:pPr>
      <w:r w:rsidRPr="002337D3">
        <w:rPr>
          <w:rFonts w:ascii="Times New Roman" w:hAnsi="Times New Roman" w:cs="Times New Roman"/>
          <w:sz w:val="24"/>
          <w:szCs w:val="24"/>
        </w:rPr>
        <w:t xml:space="preserve"> муниципального образования</w:t>
      </w:r>
    </w:p>
    <w:p w:rsidR="00EE3878" w:rsidRPr="002337D3" w:rsidRDefault="00EE3878" w:rsidP="00EE3878">
      <w:pPr>
        <w:autoSpaceDE w:val="0"/>
        <w:spacing w:after="0" w:line="240" w:lineRule="auto"/>
        <w:ind w:firstLine="709"/>
        <w:jc w:val="center"/>
        <w:rPr>
          <w:rFonts w:ascii="Times New Roman" w:hAnsi="Times New Roman" w:cs="Times New Roman"/>
          <w:sz w:val="24"/>
          <w:szCs w:val="24"/>
        </w:rPr>
      </w:pPr>
      <w:r w:rsidRPr="002337D3">
        <w:rPr>
          <w:rFonts w:ascii="Times New Roman" w:hAnsi="Times New Roman" w:cs="Times New Roman"/>
          <w:sz w:val="24"/>
          <w:szCs w:val="24"/>
        </w:rPr>
        <w:t xml:space="preserve"> «Городское поселение </w:t>
      </w:r>
      <w:proofErr w:type="gramStart"/>
      <w:r w:rsidRPr="002337D3">
        <w:rPr>
          <w:rFonts w:ascii="Times New Roman" w:hAnsi="Times New Roman" w:cs="Times New Roman"/>
          <w:sz w:val="24"/>
          <w:szCs w:val="24"/>
        </w:rPr>
        <w:t>Новый</w:t>
      </w:r>
      <w:proofErr w:type="gramEnd"/>
      <w:r w:rsidRPr="002337D3">
        <w:rPr>
          <w:rFonts w:ascii="Times New Roman" w:hAnsi="Times New Roman" w:cs="Times New Roman"/>
          <w:sz w:val="24"/>
          <w:szCs w:val="24"/>
        </w:rPr>
        <w:t xml:space="preserve"> Торъял»</w:t>
      </w:r>
    </w:p>
    <w:p w:rsidR="00EE3878" w:rsidRPr="002337D3" w:rsidRDefault="00EE3878" w:rsidP="00EE3878">
      <w:pPr>
        <w:autoSpaceDE w:val="0"/>
        <w:spacing w:after="0"/>
        <w:ind w:firstLine="709"/>
        <w:jc w:val="center"/>
        <w:rPr>
          <w:rFonts w:ascii="Times New Roman" w:hAnsi="Times New Roman" w:cs="Times New Roman"/>
          <w:sz w:val="24"/>
          <w:szCs w:val="24"/>
        </w:rPr>
      </w:pPr>
    </w:p>
    <w:p w:rsidR="00EE3878" w:rsidRPr="002337D3" w:rsidRDefault="00EE3878" w:rsidP="00EE3878">
      <w:pPr>
        <w:autoSpaceDE w:val="0"/>
        <w:spacing w:after="0"/>
        <w:ind w:firstLine="540"/>
        <w:jc w:val="both"/>
        <w:rPr>
          <w:rFonts w:ascii="Times New Roman" w:hAnsi="Times New Roman" w:cs="Times New Roman"/>
          <w:sz w:val="24"/>
          <w:szCs w:val="24"/>
        </w:rPr>
      </w:pPr>
      <w:r w:rsidRPr="002337D3">
        <w:rPr>
          <w:rFonts w:ascii="Times New Roman" w:hAnsi="Times New Roman" w:cs="Times New Roman"/>
          <w:sz w:val="24"/>
          <w:szCs w:val="24"/>
        </w:rPr>
        <w:t>В соответствии с Гражданским кодексом Российской Федерации, федеральным законом от 06 октября 2003 г. № 131 - ФЗ «Об общих принципах организации местного самоуправления в Российской Федерации», 21 декабря 2001 г. № 178 - ФЗ «О приватизации государственного и муниципального имущества», Уставом муниципального образования «Новоторъяльский муниципальный    район»,</w:t>
      </w:r>
    </w:p>
    <w:p w:rsidR="00EE3878" w:rsidRPr="002337D3" w:rsidRDefault="00EE3878" w:rsidP="00EE3878">
      <w:pPr>
        <w:pStyle w:val="ConsPlusNormal"/>
        <w:widowControl/>
        <w:ind w:firstLine="0"/>
        <w:jc w:val="center"/>
        <w:rPr>
          <w:rFonts w:ascii="Times New Roman" w:hAnsi="Times New Roman" w:cs="Times New Roman"/>
          <w:sz w:val="24"/>
          <w:szCs w:val="24"/>
        </w:rPr>
      </w:pPr>
      <w:r w:rsidRPr="002337D3">
        <w:rPr>
          <w:rFonts w:ascii="Times New Roman" w:hAnsi="Times New Roman" w:cs="Times New Roman"/>
          <w:sz w:val="24"/>
          <w:szCs w:val="24"/>
        </w:rPr>
        <w:t xml:space="preserve">Собрание депутатов муниципального образования </w:t>
      </w:r>
    </w:p>
    <w:p w:rsidR="00EE3878" w:rsidRDefault="00EE3878" w:rsidP="00EE3878">
      <w:pPr>
        <w:pStyle w:val="ConsPlusNormal"/>
        <w:widowControl/>
        <w:ind w:firstLine="0"/>
        <w:jc w:val="center"/>
        <w:rPr>
          <w:rFonts w:ascii="Times New Roman" w:hAnsi="Times New Roman" w:cs="Times New Roman"/>
          <w:sz w:val="24"/>
          <w:szCs w:val="24"/>
        </w:rPr>
      </w:pPr>
      <w:r w:rsidRPr="002337D3">
        <w:rPr>
          <w:rFonts w:ascii="Times New Roman" w:hAnsi="Times New Roman" w:cs="Times New Roman"/>
          <w:sz w:val="24"/>
          <w:szCs w:val="24"/>
        </w:rPr>
        <w:t xml:space="preserve"> «Городское поселение </w:t>
      </w:r>
      <w:proofErr w:type="gramStart"/>
      <w:r w:rsidRPr="002337D3">
        <w:rPr>
          <w:rFonts w:ascii="Times New Roman" w:hAnsi="Times New Roman" w:cs="Times New Roman"/>
          <w:sz w:val="24"/>
          <w:szCs w:val="24"/>
        </w:rPr>
        <w:t>Новый</w:t>
      </w:r>
      <w:proofErr w:type="gramEnd"/>
      <w:r w:rsidRPr="002337D3">
        <w:rPr>
          <w:rFonts w:ascii="Times New Roman" w:hAnsi="Times New Roman" w:cs="Times New Roman"/>
          <w:sz w:val="24"/>
          <w:szCs w:val="24"/>
        </w:rPr>
        <w:t xml:space="preserve"> Торъял» </w:t>
      </w:r>
    </w:p>
    <w:p w:rsidR="002337D3" w:rsidRPr="002337D3" w:rsidRDefault="002337D3" w:rsidP="00EE3878">
      <w:pPr>
        <w:pStyle w:val="ConsPlusNormal"/>
        <w:widowControl/>
        <w:ind w:firstLine="0"/>
        <w:jc w:val="center"/>
        <w:rPr>
          <w:rFonts w:ascii="Times New Roman" w:hAnsi="Times New Roman" w:cs="Times New Roman"/>
          <w:sz w:val="24"/>
          <w:szCs w:val="24"/>
        </w:rPr>
      </w:pPr>
    </w:p>
    <w:p w:rsidR="00EE3878" w:rsidRDefault="00EE3878" w:rsidP="00EE3878">
      <w:pPr>
        <w:pStyle w:val="ConsPlusNormal"/>
        <w:widowControl/>
        <w:ind w:firstLine="0"/>
        <w:jc w:val="center"/>
        <w:rPr>
          <w:rFonts w:ascii="Times New Roman" w:hAnsi="Times New Roman" w:cs="Times New Roman"/>
          <w:sz w:val="24"/>
          <w:szCs w:val="24"/>
        </w:rPr>
      </w:pPr>
      <w:proofErr w:type="gramStart"/>
      <w:r w:rsidRPr="002337D3">
        <w:rPr>
          <w:rFonts w:ascii="Times New Roman" w:hAnsi="Times New Roman" w:cs="Times New Roman"/>
          <w:sz w:val="24"/>
          <w:szCs w:val="24"/>
        </w:rPr>
        <w:t>Р</w:t>
      </w:r>
      <w:proofErr w:type="gramEnd"/>
      <w:r w:rsidRPr="002337D3">
        <w:rPr>
          <w:rFonts w:ascii="Times New Roman" w:hAnsi="Times New Roman" w:cs="Times New Roman"/>
          <w:sz w:val="24"/>
          <w:szCs w:val="24"/>
        </w:rPr>
        <w:t xml:space="preserve"> Е Ш А Е Т:</w:t>
      </w:r>
    </w:p>
    <w:p w:rsidR="002337D3" w:rsidRPr="002337D3" w:rsidRDefault="002337D3" w:rsidP="00EE3878">
      <w:pPr>
        <w:pStyle w:val="ConsPlusNormal"/>
        <w:widowControl/>
        <w:ind w:firstLine="0"/>
        <w:jc w:val="center"/>
        <w:rPr>
          <w:rFonts w:ascii="Times New Roman" w:hAnsi="Times New Roman" w:cs="Times New Roman"/>
          <w:sz w:val="24"/>
          <w:szCs w:val="24"/>
        </w:rPr>
      </w:pPr>
    </w:p>
    <w:p w:rsidR="00EE3878" w:rsidRPr="002337D3" w:rsidRDefault="00EE3878" w:rsidP="00EE3878">
      <w:pPr>
        <w:tabs>
          <w:tab w:val="left" w:pos="993"/>
        </w:tabs>
        <w:autoSpaceDE w:val="0"/>
        <w:spacing w:after="0"/>
        <w:ind w:firstLine="709"/>
        <w:jc w:val="both"/>
        <w:rPr>
          <w:rFonts w:ascii="Times New Roman" w:hAnsi="Times New Roman" w:cs="Times New Roman"/>
          <w:sz w:val="24"/>
          <w:szCs w:val="24"/>
        </w:rPr>
      </w:pPr>
      <w:r w:rsidRPr="002337D3">
        <w:rPr>
          <w:rFonts w:ascii="Times New Roman" w:hAnsi="Times New Roman" w:cs="Times New Roman"/>
          <w:sz w:val="24"/>
          <w:szCs w:val="24"/>
        </w:rPr>
        <w:t xml:space="preserve">1. Утвердить прилагаемое Положение о порядке приватизации </w:t>
      </w:r>
      <w:proofErr w:type="spellStart"/>
      <w:r w:rsidR="00BD054E">
        <w:rPr>
          <w:rFonts w:ascii="Times New Roman" w:hAnsi="Times New Roman" w:cs="Times New Roman"/>
          <w:sz w:val="24"/>
          <w:szCs w:val="24"/>
        </w:rPr>
        <w:t>муниципльного</w:t>
      </w:r>
      <w:proofErr w:type="spellEnd"/>
      <w:r w:rsidR="00BD054E">
        <w:rPr>
          <w:rFonts w:ascii="Times New Roman" w:hAnsi="Times New Roman" w:cs="Times New Roman"/>
          <w:sz w:val="24"/>
          <w:szCs w:val="24"/>
        </w:rPr>
        <w:t xml:space="preserve"> </w:t>
      </w:r>
      <w:r w:rsidRPr="002337D3">
        <w:rPr>
          <w:rFonts w:ascii="Times New Roman" w:hAnsi="Times New Roman" w:cs="Times New Roman"/>
          <w:sz w:val="24"/>
          <w:szCs w:val="24"/>
        </w:rPr>
        <w:t xml:space="preserve">имущества муниципального образования «Городское поселение </w:t>
      </w:r>
      <w:proofErr w:type="gramStart"/>
      <w:r w:rsidRPr="002337D3">
        <w:rPr>
          <w:rFonts w:ascii="Times New Roman" w:hAnsi="Times New Roman" w:cs="Times New Roman"/>
          <w:sz w:val="24"/>
          <w:szCs w:val="24"/>
        </w:rPr>
        <w:t>Новый</w:t>
      </w:r>
      <w:proofErr w:type="gramEnd"/>
      <w:r w:rsidRPr="002337D3">
        <w:rPr>
          <w:rFonts w:ascii="Times New Roman" w:hAnsi="Times New Roman" w:cs="Times New Roman"/>
          <w:sz w:val="24"/>
          <w:szCs w:val="24"/>
        </w:rPr>
        <w:t xml:space="preserve"> Торъял»</w:t>
      </w:r>
    </w:p>
    <w:p w:rsidR="00EE3878" w:rsidRPr="002337D3" w:rsidRDefault="00EE3878" w:rsidP="00EE3878">
      <w:pPr>
        <w:tabs>
          <w:tab w:val="left" w:pos="709"/>
          <w:tab w:val="left" w:pos="993"/>
        </w:tabs>
        <w:autoSpaceDE w:val="0"/>
        <w:spacing w:after="0"/>
        <w:ind w:firstLine="709"/>
        <w:jc w:val="both"/>
        <w:rPr>
          <w:rFonts w:ascii="Times New Roman" w:hAnsi="Times New Roman" w:cs="Times New Roman"/>
          <w:sz w:val="24"/>
          <w:szCs w:val="24"/>
        </w:rPr>
      </w:pPr>
      <w:r w:rsidRPr="002337D3">
        <w:rPr>
          <w:rFonts w:ascii="Times New Roman" w:hAnsi="Times New Roman" w:cs="Times New Roman"/>
          <w:sz w:val="24"/>
          <w:szCs w:val="24"/>
        </w:rPr>
        <w:t>2. Признать утратившим силу решение Собрания депутатов муниципального образования «Городское поселение Новый Торъял» от</w:t>
      </w:r>
      <w:r w:rsidRPr="002337D3">
        <w:rPr>
          <w:rFonts w:ascii="Times New Roman" w:hAnsi="Times New Roman" w:cs="Times New Roman"/>
          <w:sz w:val="24"/>
          <w:szCs w:val="24"/>
        </w:rPr>
        <w:br/>
        <w:t xml:space="preserve">17 февраля 2010 г. № 59 «Об утверждении Положения о порядке приватизации </w:t>
      </w:r>
      <w:r w:rsidR="00BD054E">
        <w:rPr>
          <w:rFonts w:ascii="Times New Roman" w:hAnsi="Times New Roman" w:cs="Times New Roman"/>
          <w:sz w:val="24"/>
          <w:szCs w:val="24"/>
        </w:rPr>
        <w:t xml:space="preserve">муниципального имущества </w:t>
      </w:r>
      <w:proofErr w:type="spellStart"/>
      <w:proofErr w:type="gramStart"/>
      <w:r w:rsidRPr="002337D3">
        <w:rPr>
          <w:rFonts w:ascii="Times New Roman" w:hAnsi="Times New Roman" w:cs="Times New Roman"/>
          <w:sz w:val="24"/>
          <w:szCs w:val="24"/>
        </w:rPr>
        <w:t>имущества</w:t>
      </w:r>
      <w:proofErr w:type="spellEnd"/>
      <w:proofErr w:type="gramEnd"/>
      <w:r w:rsidRPr="002337D3">
        <w:rPr>
          <w:rFonts w:ascii="Times New Roman" w:hAnsi="Times New Roman" w:cs="Times New Roman"/>
          <w:sz w:val="24"/>
          <w:szCs w:val="24"/>
        </w:rPr>
        <w:t xml:space="preserve"> муниципального образования «Городское поселение Новый Торъял».</w:t>
      </w:r>
    </w:p>
    <w:p w:rsidR="00EE3878" w:rsidRPr="002337D3" w:rsidRDefault="00EE3878" w:rsidP="00EE3878">
      <w:pPr>
        <w:tabs>
          <w:tab w:val="left" w:pos="993"/>
        </w:tabs>
        <w:spacing w:after="0"/>
        <w:ind w:firstLine="709"/>
        <w:jc w:val="both"/>
        <w:rPr>
          <w:rFonts w:ascii="Times New Roman" w:hAnsi="Times New Roman" w:cs="Times New Roman"/>
          <w:sz w:val="24"/>
          <w:szCs w:val="24"/>
        </w:rPr>
      </w:pPr>
      <w:r w:rsidRPr="002337D3">
        <w:rPr>
          <w:rFonts w:ascii="Times New Roman" w:hAnsi="Times New Roman" w:cs="Times New Roman"/>
          <w:sz w:val="24"/>
          <w:szCs w:val="24"/>
        </w:rPr>
        <w:t xml:space="preserve">3. Обнародовать настоящее решение на информационном стенде Собрания депутатов муниципального образования «Городское поселение </w:t>
      </w:r>
      <w:proofErr w:type="gramStart"/>
      <w:r w:rsidRPr="002337D3">
        <w:rPr>
          <w:rFonts w:ascii="Times New Roman" w:hAnsi="Times New Roman" w:cs="Times New Roman"/>
          <w:sz w:val="24"/>
          <w:szCs w:val="24"/>
        </w:rPr>
        <w:t>Новый</w:t>
      </w:r>
      <w:proofErr w:type="gramEnd"/>
      <w:r w:rsidRPr="002337D3">
        <w:rPr>
          <w:rFonts w:ascii="Times New Roman" w:hAnsi="Times New Roman" w:cs="Times New Roman"/>
          <w:sz w:val="24"/>
          <w:szCs w:val="24"/>
        </w:rPr>
        <w:t xml:space="preserve"> Торъял» в установленном порядке и разместить на официальном сайте муниципального образования «Городское поселение Новый Торъял» </w:t>
      </w:r>
      <w:hyperlink r:id="rId5" w:history="1">
        <w:r w:rsidRPr="002337D3">
          <w:rPr>
            <w:rStyle w:val="a3"/>
            <w:rFonts w:ascii="Times New Roman" w:hAnsi="Times New Roman" w:cs="Times New Roman"/>
            <w:sz w:val="24"/>
            <w:szCs w:val="24"/>
          </w:rPr>
          <w:t>http://toryal.ru</w:t>
        </w:r>
      </w:hyperlink>
      <w:r w:rsidRPr="002337D3">
        <w:rPr>
          <w:rFonts w:ascii="Times New Roman" w:hAnsi="Times New Roman" w:cs="Times New Roman"/>
          <w:sz w:val="24"/>
          <w:szCs w:val="24"/>
        </w:rPr>
        <w:t>.</w:t>
      </w:r>
    </w:p>
    <w:p w:rsidR="00EE3878" w:rsidRPr="002337D3" w:rsidRDefault="00EE3878" w:rsidP="00EE3878">
      <w:pPr>
        <w:pStyle w:val="ConsPlusNormal"/>
        <w:widowControl/>
        <w:tabs>
          <w:tab w:val="left" w:pos="993"/>
        </w:tabs>
        <w:ind w:firstLine="709"/>
        <w:jc w:val="both"/>
        <w:rPr>
          <w:rFonts w:ascii="Times New Roman" w:hAnsi="Times New Roman" w:cs="Times New Roman"/>
          <w:sz w:val="24"/>
          <w:szCs w:val="24"/>
        </w:rPr>
      </w:pPr>
      <w:r w:rsidRPr="002337D3">
        <w:rPr>
          <w:rFonts w:ascii="Times New Roman" w:hAnsi="Times New Roman" w:cs="Times New Roman"/>
          <w:sz w:val="24"/>
          <w:szCs w:val="24"/>
        </w:rPr>
        <w:t>4. Настоящее решение вступает в силу после его обнародования.</w:t>
      </w:r>
    </w:p>
    <w:p w:rsidR="00EE3878" w:rsidRPr="002337D3" w:rsidRDefault="00EE3878" w:rsidP="00EE3878">
      <w:pPr>
        <w:tabs>
          <w:tab w:val="left" w:pos="993"/>
        </w:tabs>
        <w:autoSpaceDE w:val="0"/>
        <w:spacing w:after="0"/>
        <w:ind w:firstLine="709"/>
        <w:jc w:val="both"/>
        <w:rPr>
          <w:rFonts w:ascii="Times New Roman" w:hAnsi="Times New Roman" w:cs="Times New Roman"/>
          <w:sz w:val="24"/>
          <w:szCs w:val="24"/>
        </w:rPr>
      </w:pPr>
      <w:r w:rsidRPr="002337D3">
        <w:rPr>
          <w:rFonts w:ascii="Times New Roman" w:hAnsi="Times New Roman" w:cs="Times New Roman"/>
          <w:sz w:val="24"/>
          <w:szCs w:val="24"/>
        </w:rPr>
        <w:t xml:space="preserve">5. </w:t>
      </w:r>
      <w:proofErr w:type="gramStart"/>
      <w:r w:rsidRPr="002337D3">
        <w:rPr>
          <w:rFonts w:ascii="Times New Roman" w:hAnsi="Times New Roman" w:cs="Times New Roman"/>
          <w:sz w:val="24"/>
          <w:szCs w:val="24"/>
        </w:rPr>
        <w:t>Контроль за</w:t>
      </w:r>
      <w:proofErr w:type="gramEnd"/>
      <w:r w:rsidRPr="002337D3">
        <w:rPr>
          <w:rFonts w:ascii="Times New Roman" w:hAnsi="Times New Roman" w:cs="Times New Roman"/>
          <w:sz w:val="24"/>
          <w:szCs w:val="24"/>
        </w:rPr>
        <w:t xml:space="preserve"> исполнением настоящего решения возложить на постоянную комиссию по бюджету, налогам, собственности и инвестициям.</w:t>
      </w:r>
    </w:p>
    <w:p w:rsidR="00EE3878" w:rsidRPr="002337D3" w:rsidRDefault="00EE3878" w:rsidP="00EE3878">
      <w:pPr>
        <w:pStyle w:val="ConsPlusNormal"/>
        <w:widowControl/>
        <w:ind w:firstLine="0"/>
        <w:jc w:val="both"/>
        <w:rPr>
          <w:rFonts w:ascii="Times New Roman" w:hAnsi="Times New Roman" w:cs="Times New Roman"/>
          <w:sz w:val="24"/>
          <w:szCs w:val="24"/>
        </w:rPr>
      </w:pPr>
    </w:p>
    <w:p w:rsidR="00EE3878" w:rsidRPr="002337D3" w:rsidRDefault="00EE3878" w:rsidP="00EE3878">
      <w:pPr>
        <w:pStyle w:val="ConsPlusNormal"/>
        <w:widowControl/>
        <w:ind w:firstLine="0"/>
        <w:jc w:val="both"/>
        <w:rPr>
          <w:rFonts w:ascii="Times New Roman" w:hAnsi="Times New Roman" w:cs="Times New Roman"/>
          <w:sz w:val="24"/>
          <w:szCs w:val="24"/>
        </w:rPr>
      </w:pPr>
    </w:p>
    <w:p w:rsidR="00EE3878" w:rsidRPr="002337D3" w:rsidRDefault="00EE3878" w:rsidP="00EE3878">
      <w:pPr>
        <w:pStyle w:val="ConsPlusNormal"/>
        <w:widowControl/>
        <w:ind w:firstLine="0"/>
        <w:jc w:val="both"/>
        <w:rPr>
          <w:rFonts w:ascii="Times New Roman" w:hAnsi="Times New Roman" w:cs="Times New Roman"/>
          <w:sz w:val="24"/>
          <w:szCs w:val="24"/>
        </w:rPr>
      </w:pPr>
      <w:r w:rsidRPr="002337D3">
        <w:rPr>
          <w:rFonts w:ascii="Times New Roman" w:hAnsi="Times New Roman" w:cs="Times New Roman"/>
          <w:sz w:val="24"/>
          <w:szCs w:val="24"/>
        </w:rPr>
        <w:t>Глава муниципального образования</w:t>
      </w:r>
    </w:p>
    <w:p w:rsidR="00EE3878" w:rsidRPr="002337D3" w:rsidRDefault="00EE3878" w:rsidP="00EE3878">
      <w:pPr>
        <w:pStyle w:val="ConsPlusNormal"/>
        <w:widowControl/>
        <w:ind w:firstLine="0"/>
        <w:jc w:val="both"/>
        <w:rPr>
          <w:rFonts w:ascii="Times New Roman" w:hAnsi="Times New Roman" w:cs="Times New Roman"/>
          <w:sz w:val="24"/>
          <w:szCs w:val="24"/>
        </w:rPr>
      </w:pPr>
      <w:r w:rsidRPr="002337D3">
        <w:rPr>
          <w:rFonts w:ascii="Times New Roman" w:hAnsi="Times New Roman" w:cs="Times New Roman"/>
          <w:sz w:val="24"/>
          <w:szCs w:val="24"/>
        </w:rPr>
        <w:t xml:space="preserve">«Городское поселение </w:t>
      </w:r>
      <w:proofErr w:type="gramStart"/>
      <w:r w:rsidRPr="002337D3">
        <w:rPr>
          <w:rFonts w:ascii="Times New Roman" w:hAnsi="Times New Roman" w:cs="Times New Roman"/>
          <w:sz w:val="24"/>
          <w:szCs w:val="24"/>
        </w:rPr>
        <w:t>Новый</w:t>
      </w:r>
      <w:proofErr w:type="gramEnd"/>
      <w:r w:rsidRPr="002337D3">
        <w:rPr>
          <w:rFonts w:ascii="Times New Roman" w:hAnsi="Times New Roman" w:cs="Times New Roman"/>
          <w:sz w:val="24"/>
          <w:szCs w:val="24"/>
        </w:rPr>
        <w:t xml:space="preserve"> Торъял»,</w:t>
      </w:r>
      <w:r w:rsidRPr="002337D3">
        <w:rPr>
          <w:rFonts w:ascii="Times New Roman" w:hAnsi="Times New Roman" w:cs="Times New Roman"/>
          <w:sz w:val="24"/>
          <w:szCs w:val="24"/>
        </w:rPr>
        <w:tab/>
      </w:r>
    </w:p>
    <w:p w:rsidR="00EE3878" w:rsidRPr="002337D3" w:rsidRDefault="00EE3878" w:rsidP="00EE3878">
      <w:pPr>
        <w:pStyle w:val="ConsPlusNormal"/>
        <w:widowControl/>
        <w:ind w:firstLine="0"/>
        <w:jc w:val="both"/>
        <w:rPr>
          <w:rFonts w:ascii="Times New Roman" w:hAnsi="Times New Roman" w:cs="Times New Roman"/>
          <w:sz w:val="24"/>
          <w:szCs w:val="24"/>
        </w:rPr>
      </w:pPr>
      <w:r w:rsidRPr="002337D3">
        <w:rPr>
          <w:rFonts w:ascii="Times New Roman" w:hAnsi="Times New Roman" w:cs="Times New Roman"/>
          <w:sz w:val="24"/>
          <w:szCs w:val="24"/>
        </w:rPr>
        <w:t xml:space="preserve">председатель Собрания депутатов                                               </w:t>
      </w:r>
      <w:r w:rsidR="002337D3">
        <w:rPr>
          <w:rFonts w:ascii="Times New Roman" w:hAnsi="Times New Roman" w:cs="Times New Roman"/>
          <w:sz w:val="24"/>
          <w:szCs w:val="24"/>
        </w:rPr>
        <w:t xml:space="preserve">                      </w:t>
      </w:r>
      <w:r w:rsidRPr="002337D3">
        <w:rPr>
          <w:rFonts w:ascii="Times New Roman" w:hAnsi="Times New Roman" w:cs="Times New Roman"/>
          <w:sz w:val="24"/>
          <w:szCs w:val="24"/>
        </w:rPr>
        <w:t xml:space="preserve"> </w:t>
      </w:r>
      <w:proofErr w:type="spellStart"/>
      <w:r w:rsidRPr="002337D3">
        <w:rPr>
          <w:rFonts w:ascii="Times New Roman" w:hAnsi="Times New Roman" w:cs="Times New Roman"/>
          <w:sz w:val="24"/>
          <w:szCs w:val="24"/>
        </w:rPr>
        <w:t>В.Яндыбаев</w:t>
      </w:r>
      <w:proofErr w:type="spellEnd"/>
    </w:p>
    <w:p w:rsidR="00EE3878" w:rsidRPr="00EE3878" w:rsidRDefault="00EE3878" w:rsidP="00EE3878">
      <w:pPr>
        <w:spacing w:after="0"/>
        <w:rPr>
          <w:rFonts w:ascii="Times New Roman" w:hAnsi="Times New Roman" w:cs="Times New Roman"/>
        </w:rPr>
      </w:pPr>
    </w:p>
    <w:p w:rsidR="00867DCF" w:rsidRDefault="00867DCF" w:rsidP="00EE3878">
      <w:pPr>
        <w:spacing w:after="0"/>
      </w:pPr>
    </w:p>
    <w:p w:rsidR="00E55DCE" w:rsidRDefault="00E55DCE" w:rsidP="00EE3878">
      <w:pPr>
        <w:spacing w:after="0"/>
      </w:pPr>
    </w:p>
    <w:p w:rsidR="00E55DCE" w:rsidRDefault="00E55DCE" w:rsidP="00EE3878">
      <w:pPr>
        <w:spacing w:after="0"/>
      </w:pPr>
    </w:p>
    <w:p w:rsidR="00E55DCE" w:rsidRDefault="00E55DCE" w:rsidP="00EE3878">
      <w:pPr>
        <w:spacing w:after="0"/>
      </w:pPr>
    </w:p>
    <w:p w:rsidR="00E55DCE" w:rsidRDefault="00E55DCE" w:rsidP="00EE3878">
      <w:pPr>
        <w:spacing w:after="0"/>
      </w:pPr>
    </w:p>
    <w:p w:rsidR="00E55DCE" w:rsidRDefault="00E55DCE" w:rsidP="00E55DCE">
      <w:pPr>
        <w:autoSpaceDE w:val="0"/>
        <w:autoSpaceDN w:val="0"/>
        <w:adjustRightInd w:val="0"/>
        <w:spacing w:after="0" w:line="240" w:lineRule="auto"/>
        <w:ind w:left="4725"/>
        <w:rPr>
          <w:rFonts w:ascii="Times New Roman CYR" w:hAnsi="Times New Roman CYR" w:cs="Times New Roman CYR"/>
          <w:i/>
          <w:iCs/>
          <w:sz w:val="24"/>
          <w:szCs w:val="24"/>
          <w:u w:val="single"/>
        </w:rPr>
      </w:pPr>
      <w:r w:rsidRPr="00E55DCE">
        <w:rPr>
          <w:rFonts w:ascii="Times New Roman CYR" w:hAnsi="Times New Roman CYR" w:cs="Times New Roman CYR"/>
          <w:sz w:val="24"/>
          <w:szCs w:val="24"/>
        </w:rPr>
        <w:t xml:space="preserve">Собрания депутатов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от 7 июня </w:t>
      </w:r>
      <w:smartTag w:uri="urn:schemas-microsoft-com:office:smarttags" w:element="metricconverter">
        <w:smartTagPr>
          <w:attr w:name="ProductID" w:val="2016 г"/>
        </w:smartTagPr>
        <w:r w:rsidRPr="00E55DCE">
          <w:rPr>
            <w:rFonts w:ascii="Times New Roman CYR" w:hAnsi="Times New Roman CYR" w:cs="Times New Roman CYR"/>
            <w:sz w:val="24"/>
            <w:szCs w:val="24"/>
          </w:rPr>
          <w:t>2016 г</w:t>
        </w:r>
      </w:smartTag>
      <w:r w:rsidRPr="00E55DCE">
        <w:rPr>
          <w:rFonts w:ascii="Times New Roman CYR" w:hAnsi="Times New Roman CYR" w:cs="Times New Roman CYR"/>
          <w:sz w:val="24"/>
          <w:szCs w:val="24"/>
        </w:rPr>
        <w:t>.</w:t>
      </w:r>
      <w:r w:rsidRPr="00E55DCE">
        <w:rPr>
          <w:rFonts w:ascii="Times New Roman CYR" w:hAnsi="Times New Roman CYR" w:cs="Times New Roman CYR"/>
          <w:i/>
          <w:iCs/>
          <w:sz w:val="24"/>
          <w:szCs w:val="24"/>
          <w:u w:val="single"/>
        </w:rPr>
        <w:t xml:space="preserve">  </w:t>
      </w:r>
    </w:p>
    <w:p w:rsidR="00E55DCE" w:rsidRPr="00E55DCE" w:rsidRDefault="00E55DCE" w:rsidP="00E55DCE">
      <w:pPr>
        <w:autoSpaceDE w:val="0"/>
        <w:autoSpaceDN w:val="0"/>
        <w:adjustRightInd w:val="0"/>
        <w:spacing w:after="0" w:line="240" w:lineRule="auto"/>
        <w:ind w:left="4725"/>
        <w:rPr>
          <w:rFonts w:ascii="Times New Roman CYR" w:hAnsi="Times New Roman CYR" w:cs="Times New Roman CYR"/>
          <w:sz w:val="24"/>
          <w:szCs w:val="24"/>
        </w:rPr>
      </w:pPr>
      <w:r w:rsidRPr="00E55DCE">
        <w:rPr>
          <w:rFonts w:ascii="Times New Roman CYR" w:hAnsi="Times New Roman CYR" w:cs="Times New Roman CYR"/>
          <w:i/>
          <w:iCs/>
          <w:sz w:val="24"/>
          <w:szCs w:val="24"/>
          <w:u w:val="single"/>
        </w:rPr>
        <w:t xml:space="preserve">     </w:t>
      </w:r>
    </w:p>
    <w:p w:rsidR="00E55DCE" w:rsidRPr="00E55DCE" w:rsidRDefault="00E55DCE" w:rsidP="00E55DCE">
      <w:pPr>
        <w:autoSpaceDE w:val="0"/>
        <w:autoSpaceDN w:val="0"/>
        <w:adjustRightInd w:val="0"/>
        <w:spacing w:after="0" w:line="240" w:lineRule="auto"/>
        <w:jc w:val="center"/>
        <w:rPr>
          <w:rFonts w:ascii="Times New Roman CYR" w:hAnsi="Times New Roman CYR" w:cs="Times New Roman CYR"/>
          <w:b/>
          <w:bCs/>
          <w:sz w:val="24"/>
          <w:szCs w:val="24"/>
        </w:rPr>
      </w:pPr>
      <w:r w:rsidRPr="00E55DCE">
        <w:rPr>
          <w:rFonts w:ascii="Times New Roman CYR" w:hAnsi="Times New Roman CYR" w:cs="Times New Roman CYR"/>
          <w:b/>
          <w:bCs/>
          <w:sz w:val="24"/>
          <w:szCs w:val="24"/>
        </w:rPr>
        <w:t xml:space="preserve">ПОЛОЖЕНИЕ </w:t>
      </w:r>
    </w:p>
    <w:p w:rsidR="005D297B" w:rsidRDefault="00E55DCE" w:rsidP="00E55DCE">
      <w:pPr>
        <w:autoSpaceDE w:val="0"/>
        <w:autoSpaceDN w:val="0"/>
        <w:adjustRightInd w:val="0"/>
        <w:spacing w:after="0" w:line="240" w:lineRule="auto"/>
        <w:jc w:val="center"/>
        <w:rPr>
          <w:rFonts w:ascii="Times New Roman CYR" w:hAnsi="Times New Roman CYR" w:cs="Times New Roman CYR"/>
          <w:b/>
          <w:bCs/>
          <w:sz w:val="24"/>
          <w:szCs w:val="24"/>
        </w:rPr>
      </w:pPr>
      <w:r w:rsidRPr="00E55DCE">
        <w:rPr>
          <w:rFonts w:ascii="Times New Roman CYR" w:hAnsi="Times New Roman CYR" w:cs="Times New Roman CYR"/>
          <w:b/>
          <w:bCs/>
          <w:sz w:val="24"/>
          <w:szCs w:val="24"/>
        </w:rPr>
        <w:t xml:space="preserve">О ПОРЯДКЕ ПРИВАТИЗАЦИИ </w:t>
      </w:r>
      <w:proofErr w:type="gramStart"/>
      <w:r w:rsidRPr="00E55DCE">
        <w:rPr>
          <w:rFonts w:ascii="Times New Roman CYR" w:hAnsi="Times New Roman CYR" w:cs="Times New Roman CYR"/>
          <w:b/>
          <w:bCs/>
          <w:sz w:val="24"/>
          <w:szCs w:val="24"/>
        </w:rPr>
        <w:t>МУНИЦИПАЛЬНОГО</w:t>
      </w:r>
      <w:proofErr w:type="gramEnd"/>
      <w:r w:rsidRPr="00E55DCE">
        <w:rPr>
          <w:rFonts w:ascii="Times New Roman CYR" w:hAnsi="Times New Roman CYR" w:cs="Times New Roman CYR"/>
          <w:b/>
          <w:bCs/>
          <w:sz w:val="24"/>
          <w:szCs w:val="24"/>
        </w:rPr>
        <w:t xml:space="preserve"> </w:t>
      </w:r>
    </w:p>
    <w:p w:rsidR="005D297B" w:rsidRDefault="00E55DCE" w:rsidP="00E55DCE">
      <w:pPr>
        <w:autoSpaceDE w:val="0"/>
        <w:autoSpaceDN w:val="0"/>
        <w:adjustRightInd w:val="0"/>
        <w:spacing w:after="0" w:line="240" w:lineRule="auto"/>
        <w:jc w:val="center"/>
        <w:rPr>
          <w:rFonts w:ascii="Times New Roman CYR" w:hAnsi="Times New Roman CYR" w:cs="Times New Roman CYR"/>
          <w:b/>
          <w:bCs/>
          <w:sz w:val="24"/>
          <w:szCs w:val="24"/>
        </w:rPr>
      </w:pPr>
      <w:r w:rsidRPr="00E55DCE">
        <w:rPr>
          <w:rFonts w:ascii="Times New Roman CYR" w:hAnsi="Times New Roman CYR" w:cs="Times New Roman CYR"/>
          <w:b/>
          <w:bCs/>
          <w:sz w:val="24"/>
          <w:szCs w:val="24"/>
        </w:rPr>
        <w:t xml:space="preserve">ИМУЩЕСТВА МУНИЦИПАЛЬНОГО ОБРАЗОВАНИЯ </w:t>
      </w:r>
    </w:p>
    <w:p w:rsidR="00E55DCE" w:rsidRPr="00E55DCE" w:rsidRDefault="00E55DCE" w:rsidP="00E55DCE">
      <w:pPr>
        <w:autoSpaceDE w:val="0"/>
        <w:autoSpaceDN w:val="0"/>
        <w:adjustRightInd w:val="0"/>
        <w:spacing w:after="0" w:line="240" w:lineRule="auto"/>
        <w:jc w:val="center"/>
        <w:rPr>
          <w:rFonts w:ascii="Times New Roman CYR" w:hAnsi="Times New Roman CYR" w:cs="Times New Roman CYR"/>
          <w:b/>
          <w:bCs/>
          <w:sz w:val="24"/>
          <w:szCs w:val="24"/>
        </w:rPr>
      </w:pPr>
      <w:r w:rsidRPr="00E55DCE">
        <w:rPr>
          <w:rFonts w:ascii="Times New Roman" w:hAnsi="Times New Roman" w:cs="Times New Roman"/>
          <w:b/>
          <w:bCs/>
          <w:sz w:val="24"/>
          <w:szCs w:val="24"/>
        </w:rPr>
        <w:t xml:space="preserve">«ГОРОДСКОЕ ПОСЕЛЕНИЕ </w:t>
      </w:r>
      <w:proofErr w:type="gramStart"/>
      <w:r w:rsidRPr="00E55DCE">
        <w:rPr>
          <w:rFonts w:ascii="Times New Roman" w:hAnsi="Times New Roman" w:cs="Times New Roman"/>
          <w:b/>
          <w:bCs/>
          <w:sz w:val="24"/>
          <w:szCs w:val="24"/>
        </w:rPr>
        <w:t>НОВЫЙ</w:t>
      </w:r>
      <w:proofErr w:type="gramEnd"/>
      <w:r w:rsidRPr="00E55DCE">
        <w:rPr>
          <w:rFonts w:ascii="Times New Roman" w:hAnsi="Times New Roman" w:cs="Times New Roman"/>
          <w:b/>
          <w:bCs/>
          <w:sz w:val="24"/>
          <w:szCs w:val="24"/>
        </w:rPr>
        <w:t xml:space="preserve"> ТОРЪЯЛ»</w:t>
      </w:r>
      <w:r w:rsidRPr="00E55DCE">
        <w:rPr>
          <w:b/>
          <w:bCs/>
          <w:sz w:val="24"/>
          <w:szCs w:val="24"/>
        </w:rPr>
        <w:t xml:space="preserve"> </w:t>
      </w:r>
    </w:p>
    <w:p w:rsidR="00E55DCE" w:rsidRPr="00E55DCE" w:rsidRDefault="00E55DCE" w:rsidP="00E55DCE">
      <w:pPr>
        <w:autoSpaceDE w:val="0"/>
        <w:autoSpaceDN w:val="0"/>
        <w:adjustRightInd w:val="0"/>
        <w:spacing w:after="0" w:line="240" w:lineRule="auto"/>
        <w:ind w:left="3163"/>
        <w:jc w:val="both"/>
        <w:rPr>
          <w:rFonts w:ascii="Calibri" w:hAnsi="Calibri" w:cs="Calibri"/>
          <w:sz w:val="24"/>
          <w:szCs w:val="24"/>
        </w:rPr>
      </w:pPr>
    </w:p>
    <w:p w:rsidR="00E55DCE" w:rsidRPr="00E55DCE" w:rsidRDefault="00E55DCE" w:rsidP="00E55DCE">
      <w:pPr>
        <w:autoSpaceDE w:val="0"/>
        <w:autoSpaceDN w:val="0"/>
        <w:adjustRightInd w:val="0"/>
        <w:spacing w:line="240" w:lineRule="auto"/>
        <w:jc w:val="center"/>
        <w:rPr>
          <w:rFonts w:ascii="Times New Roman CYR" w:hAnsi="Times New Roman CYR" w:cs="Times New Roman CYR"/>
          <w:sz w:val="24"/>
          <w:szCs w:val="24"/>
        </w:rPr>
      </w:pPr>
      <w:r w:rsidRPr="00E55DCE">
        <w:rPr>
          <w:rFonts w:ascii="Times New Roman CYR" w:hAnsi="Times New Roman CYR" w:cs="Times New Roman CYR"/>
          <w:sz w:val="24"/>
          <w:szCs w:val="24"/>
        </w:rPr>
        <w:t xml:space="preserve">Глава I. ОБЩИЕ ПОЛОЖЕНИЯ </w:t>
      </w:r>
    </w:p>
    <w:p w:rsidR="00E55DCE" w:rsidRPr="00E55DCE" w:rsidRDefault="00E55DCE" w:rsidP="00E55DCE">
      <w:pPr>
        <w:autoSpaceDE w:val="0"/>
        <w:autoSpaceDN w:val="0"/>
        <w:adjustRightInd w:val="0"/>
        <w:spacing w:line="240" w:lineRule="auto"/>
        <w:jc w:val="center"/>
        <w:rPr>
          <w:rFonts w:ascii="Times New Roman CYR" w:hAnsi="Times New Roman CYR" w:cs="Times New Roman CYR"/>
          <w:sz w:val="24"/>
          <w:szCs w:val="24"/>
        </w:rPr>
      </w:pPr>
      <w:r w:rsidRPr="00E55DCE">
        <w:rPr>
          <w:rFonts w:ascii="Times New Roman CYR" w:hAnsi="Times New Roman CYR" w:cs="Times New Roman CYR"/>
          <w:sz w:val="24"/>
          <w:szCs w:val="24"/>
        </w:rPr>
        <w:lastRenderedPageBreak/>
        <w:t xml:space="preserve">Статья 1. Общие положения </w:t>
      </w:r>
    </w:p>
    <w:p w:rsidR="00E55DCE" w:rsidRPr="00E55DCE" w:rsidRDefault="00E55DCE" w:rsidP="00E55DCE">
      <w:pPr>
        <w:tabs>
          <w:tab w:val="left" w:pos="681"/>
          <w:tab w:val="left" w:pos="1449"/>
          <w:tab w:val="left" w:pos="5380"/>
          <w:tab w:val="left" w:pos="8735"/>
        </w:tabs>
        <w:autoSpaceDE w:val="0"/>
        <w:autoSpaceDN w:val="0"/>
        <w:adjustRightInd w:val="0"/>
        <w:spacing w:line="240" w:lineRule="auto"/>
        <w:ind w:firstLine="510"/>
        <w:jc w:val="both"/>
        <w:rPr>
          <w:sz w:val="24"/>
          <w:szCs w:val="24"/>
        </w:rPr>
      </w:pPr>
      <w:r w:rsidRPr="00E55DCE">
        <w:rPr>
          <w:sz w:val="24"/>
          <w:szCs w:val="24"/>
        </w:rPr>
        <w:tab/>
        <w:t xml:space="preserve">1 .1. </w:t>
      </w:r>
      <w:r w:rsidRPr="00E55DCE">
        <w:rPr>
          <w:sz w:val="24"/>
          <w:szCs w:val="24"/>
        </w:rPr>
        <w:tab/>
      </w:r>
      <w:proofErr w:type="gramStart"/>
      <w:r w:rsidRPr="00E55DCE">
        <w:rPr>
          <w:rFonts w:ascii="Times New Roman CYR" w:hAnsi="Times New Roman CYR" w:cs="Times New Roman CYR"/>
          <w:sz w:val="24"/>
          <w:szCs w:val="24"/>
        </w:rPr>
        <w:t xml:space="preserve">Настоящее Положение о порядке приватизации имущества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w:t>
      </w:r>
      <w:r w:rsidRPr="00E55DCE">
        <w:rPr>
          <w:rFonts w:ascii="Times New Roman CYR" w:hAnsi="Times New Roman CYR" w:cs="Times New Roman CYR"/>
          <w:sz w:val="24"/>
          <w:szCs w:val="24"/>
        </w:rPr>
        <w:t>далее - Положение) разработано в соответствии с Конституцией Российской Федерации, Гражданским кодексом Российской Федерации, Федеральными законами от 29.07.1998 г. №</w:t>
      </w:r>
      <w:r w:rsidRPr="00E55DCE">
        <w:rPr>
          <w:rFonts w:ascii="Times New Roman CYR" w:hAnsi="Times New Roman CYR" w:cs="Times New Roman CYR"/>
          <w:i/>
          <w:iCs/>
          <w:sz w:val="24"/>
          <w:szCs w:val="24"/>
        </w:rPr>
        <w:t xml:space="preserve"> </w:t>
      </w:r>
      <w:r w:rsidRPr="00E55DCE">
        <w:rPr>
          <w:rFonts w:ascii="Times New Roman CYR" w:hAnsi="Times New Roman CYR" w:cs="Times New Roman CYR"/>
          <w:sz w:val="24"/>
          <w:szCs w:val="24"/>
        </w:rPr>
        <w:t xml:space="preserve">135-ФЗ </w:t>
      </w:r>
      <w:r w:rsidRPr="00E55DCE">
        <w:rPr>
          <w:sz w:val="24"/>
          <w:szCs w:val="24"/>
        </w:rPr>
        <w:t>«</w:t>
      </w:r>
      <w:r w:rsidRPr="00E55DCE">
        <w:rPr>
          <w:rFonts w:ascii="Times New Roman CYR" w:hAnsi="Times New Roman CYR" w:cs="Times New Roman CYR"/>
          <w:sz w:val="24"/>
          <w:szCs w:val="24"/>
        </w:rPr>
        <w:t>Об оценочной деятельности в Российской Федерации</w:t>
      </w:r>
      <w:r w:rsidRPr="00E55DCE">
        <w:rPr>
          <w:sz w:val="24"/>
          <w:szCs w:val="24"/>
        </w:rPr>
        <w:t xml:space="preserve">», 21.12.2001 </w:t>
      </w:r>
      <w:r w:rsidRPr="00E55DCE">
        <w:rPr>
          <w:rFonts w:ascii="Times New Roman CYR" w:hAnsi="Times New Roman CYR" w:cs="Times New Roman CYR"/>
          <w:sz w:val="24"/>
          <w:szCs w:val="24"/>
        </w:rPr>
        <w:t>г. №</w:t>
      </w:r>
      <w:r w:rsidRPr="00E55DCE">
        <w:rPr>
          <w:rFonts w:ascii="Times New Roman CYR" w:hAnsi="Times New Roman CYR" w:cs="Times New Roman CYR"/>
          <w:i/>
          <w:iCs/>
          <w:sz w:val="24"/>
          <w:szCs w:val="24"/>
        </w:rPr>
        <w:t xml:space="preserve"> </w:t>
      </w:r>
      <w:r w:rsidRPr="00E55DCE">
        <w:rPr>
          <w:rFonts w:ascii="Times New Roman CYR" w:hAnsi="Times New Roman CYR" w:cs="Times New Roman CYR"/>
          <w:sz w:val="24"/>
          <w:szCs w:val="24"/>
        </w:rPr>
        <w:t xml:space="preserve">178-ФЗ </w:t>
      </w:r>
      <w:r w:rsidRPr="00E55DCE">
        <w:rPr>
          <w:sz w:val="24"/>
          <w:szCs w:val="24"/>
        </w:rPr>
        <w:t>«</w:t>
      </w:r>
      <w:r w:rsidRPr="00E55DCE">
        <w:rPr>
          <w:rFonts w:ascii="Times New Roman CYR" w:hAnsi="Times New Roman CYR" w:cs="Times New Roman CYR"/>
          <w:sz w:val="24"/>
          <w:szCs w:val="24"/>
        </w:rPr>
        <w:t>О приватизации государственного и муниципального имущества</w:t>
      </w:r>
      <w:r w:rsidRPr="00E55DCE">
        <w:rPr>
          <w:sz w:val="24"/>
          <w:szCs w:val="24"/>
        </w:rPr>
        <w:t xml:space="preserve">», 14.11.2002 </w:t>
      </w:r>
      <w:r w:rsidRPr="00E55DCE">
        <w:rPr>
          <w:rFonts w:ascii="Times New Roman CYR" w:hAnsi="Times New Roman CYR" w:cs="Times New Roman CYR"/>
          <w:sz w:val="24"/>
          <w:szCs w:val="24"/>
        </w:rPr>
        <w:t>г. №</w:t>
      </w:r>
      <w:r w:rsidRPr="00E55DCE">
        <w:rPr>
          <w:rFonts w:ascii="Times New Roman CYR" w:hAnsi="Times New Roman CYR" w:cs="Times New Roman CYR"/>
          <w:i/>
          <w:iCs/>
          <w:sz w:val="24"/>
          <w:szCs w:val="24"/>
        </w:rPr>
        <w:t xml:space="preserve"> </w:t>
      </w:r>
      <w:r w:rsidRPr="00E55DCE">
        <w:rPr>
          <w:rFonts w:ascii="Times New Roman CYR" w:hAnsi="Times New Roman CYR" w:cs="Times New Roman CYR"/>
          <w:sz w:val="24"/>
          <w:szCs w:val="24"/>
        </w:rPr>
        <w:t xml:space="preserve">161-ФЗ </w:t>
      </w:r>
      <w:r w:rsidRPr="00E55DCE">
        <w:rPr>
          <w:sz w:val="24"/>
          <w:szCs w:val="24"/>
        </w:rPr>
        <w:t>«</w:t>
      </w:r>
      <w:r w:rsidRPr="00E55DCE">
        <w:rPr>
          <w:rFonts w:ascii="Times New Roman CYR" w:hAnsi="Times New Roman CYR" w:cs="Times New Roman CYR"/>
          <w:sz w:val="24"/>
          <w:szCs w:val="24"/>
        </w:rPr>
        <w:t>О государственных и муниципальных унитарных предприятиях</w:t>
      </w:r>
      <w:r w:rsidRPr="00E55DCE">
        <w:rPr>
          <w:sz w:val="24"/>
          <w:szCs w:val="24"/>
        </w:rPr>
        <w:t xml:space="preserve">», 06.10.2003 </w:t>
      </w:r>
      <w:r w:rsidRPr="00E55DCE">
        <w:rPr>
          <w:rFonts w:ascii="Times New Roman CYR" w:hAnsi="Times New Roman CYR" w:cs="Times New Roman CYR"/>
          <w:sz w:val="24"/>
          <w:szCs w:val="24"/>
        </w:rPr>
        <w:t xml:space="preserve">г . № 131-ФЗ </w:t>
      </w:r>
      <w:r w:rsidRPr="00E55DCE">
        <w:rPr>
          <w:sz w:val="24"/>
          <w:szCs w:val="24"/>
        </w:rPr>
        <w:t>«</w:t>
      </w:r>
      <w:r w:rsidRPr="00E55DCE">
        <w:rPr>
          <w:rFonts w:ascii="Times New Roman CYR" w:hAnsi="Times New Roman CYR" w:cs="Times New Roman CYR"/>
          <w:sz w:val="24"/>
          <w:szCs w:val="24"/>
        </w:rPr>
        <w:t>Об общих</w:t>
      </w:r>
      <w:proofErr w:type="gramEnd"/>
      <w:r w:rsidRPr="00E55DCE">
        <w:rPr>
          <w:rFonts w:ascii="Times New Roman CYR" w:hAnsi="Times New Roman CYR" w:cs="Times New Roman CYR"/>
          <w:sz w:val="24"/>
          <w:szCs w:val="24"/>
        </w:rPr>
        <w:t xml:space="preserve"> </w:t>
      </w:r>
      <w:proofErr w:type="gramStart"/>
      <w:r w:rsidRPr="00E55DCE">
        <w:rPr>
          <w:rFonts w:ascii="Times New Roman CYR" w:hAnsi="Times New Roman CYR" w:cs="Times New Roman CYR"/>
          <w:sz w:val="24"/>
          <w:szCs w:val="24"/>
        </w:rPr>
        <w:t>принципах организации местного самоуправления в Российской Федерации</w:t>
      </w:r>
      <w:r w:rsidRPr="00E55DCE">
        <w:rPr>
          <w:sz w:val="24"/>
          <w:szCs w:val="24"/>
        </w:rPr>
        <w:t xml:space="preserve">», </w:t>
      </w:r>
      <w:r w:rsidRPr="00E55DCE">
        <w:rPr>
          <w:rFonts w:ascii="Times New Roman CYR" w:hAnsi="Times New Roman CYR" w:cs="Times New Roman CYR"/>
          <w:sz w:val="24"/>
          <w:szCs w:val="24"/>
        </w:rPr>
        <w:t>Положением о проведении конкурса по продаже государственного или имущества, утвержденного Постановлением Правительства Российской Федерации от 12.08.2002 г. №</w:t>
      </w:r>
      <w:r w:rsidRPr="00E55DCE">
        <w:rPr>
          <w:rFonts w:ascii="Times New Roman CYR" w:hAnsi="Times New Roman CYR" w:cs="Times New Roman CYR"/>
          <w:i/>
          <w:iCs/>
          <w:sz w:val="24"/>
          <w:szCs w:val="24"/>
        </w:rPr>
        <w:t xml:space="preserve"> </w:t>
      </w:r>
      <w:r w:rsidRPr="00E55DCE">
        <w:rPr>
          <w:rFonts w:ascii="Times New Roman CYR" w:hAnsi="Times New Roman CYR" w:cs="Times New Roman CYR"/>
          <w:sz w:val="24"/>
          <w:szCs w:val="24"/>
        </w:rPr>
        <w:t>584</w:t>
      </w:r>
      <w:r w:rsidRPr="00E55DCE">
        <w:rPr>
          <w:rFonts w:ascii="Times New Roman CYR" w:hAnsi="Times New Roman CYR" w:cs="Times New Roman CYR"/>
          <w:i/>
          <w:iCs/>
          <w:sz w:val="24"/>
          <w:szCs w:val="24"/>
        </w:rPr>
        <w:t xml:space="preserve">, </w:t>
      </w:r>
      <w:r w:rsidRPr="00E55DCE">
        <w:rPr>
          <w:rFonts w:ascii="Times New Roman CYR" w:hAnsi="Times New Roman CYR" w:cs="Times New Roman CYR"/>
          <w:sz w:val="24"/>
          <w:szCs w:val="24"/>
        </w:rPr>
        <w:t>Положениями об организации продажи государственного или муниципального имущества на аукционе и об организации продажи находящихся в государственной или муниципальной собственности акций акционерных обществ на специализированном аукционе, утвержденными Постановлением Правительства Российской Федерации от 12.08.2002 №</w:t>
      </w:r>
      <w:r w:rsidRPr="00E55DCE">
        <w:rPr>
          <w:rFonts w:ascii="Times New Roman CYR" w:hAnsi="Times New Roman CYR" w:cs="Times New Roman CYR"/>
          <w:i/>
          <w:iCs/>
          <w:sz w:val="24"/>
          <w:szCs w:val="24"/>
        </w:rPr>
        <w:t xml:space="preserve"> </w:t>
      </w:r>
      <w:r w:rsidRPr="00E55DCE">
        <w:rPr>
          <w:rFonts w:ascii="Times New Roman CYR" w:hAnsi="Times New Roman CYR" w:cs="Times New Roman CYR"/>
          <w:sz w:val="24"/>
          <w:szCs w:val="24"/>
        </w:rPr>
        <w:t>585, Положениями</w:t>
      </w:r>
      <w:proofErr w:type="gramEnd"/>
      <w:r w:rsidRPr="00E55DCE">
        <w:rPr>
          <w:rFonts w:ascii="Times New Roman CYR" w:hAnsi="Times New Roman CYR" w:cs="Times New Roman CYR"/>
          <w:sz w:val="24"/>
          <w:szCs w:val="24"/>
        </w:rPr>
        <w:t xml:space="preserve"> </w:t>
      </w:r>
      <w:proofErr w:type="gramStart"/>
      <w:r w:rsidRPr="00E55DCE">
        <w:rPr>
          <w:rFonts w:ascii="Times New Roman CYR" w:hAnsi="Times New Roman CYR" w:cs="Times New Roman CYR"/>
          <w:sz w:val="24"/>
          <w:szCs w:val="24"/>
        </w:rPr>
        <w:t xml:space="preserve">об организации продажи государственного или муниципального имущества посредством публичного предложения и об организации продажи государственного или муниципального имущества без объявления цены, утвержденными Постановлением Правительства Российской Федерации от 22.07.2002 № 549, Уставом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другими муниципальными правовыми актами органов местного самоуправления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и устанавливает порядок приватизации имущества, находящегося в собственности муниципального образования </w:t>
      </w:r>
      <w:r w:rsidRPr="00E55DCE">
        <w:rPr>
          <w:sz w:val="24"/>
          <w:szCs w:val="24"/>
        </w:rPr>
        <w:t>«</w:t>
      </w:r>
      <w:r w:rsidRPr="00E55DCE">
        <w:rPr>
          <w:rFonts w:ascii="Times New Roman CYR" w:hAnsi="Times New Roman CYR" w:cs="Times New Roman CYR"/>
          <w:sz w:val="24"/>
          <w:szCs w:val="24"/>
        </w:rPr>
        <w:t>Городское</w:t>
      </w:r>
      <w:proofErr w:type="gramEnd"/>
      <w:r w:rsidRPr="00E55DCE">
        <w:rPr>
          <w:rFonts w:ascii="Times New Roman CYR" w:hAnsi="Times New Roman CYR" w:cs="Times New Roman CYR"/>
          <w:sz w:val="24"/>
          <w:szCs w:val="24"/>
        </w:rPr>
        <w:t xml:space="preserve">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p>
    <w:p w:rsidR="00E55DCE" w:rsidRPr="00E55DCE" w:rsidRDefault="00E55DCE" w:rsidP="00E55DCE">
      <w:pPr>
        <w:autoSpaceDE w:val="0"/>
        <w:autoSpaceDN w:val="0"/>
        <w:adjustRightInd w:val="0"/>
        <w:spacing w:line="240" w:lineRule="auto"/>
        <w:ind w:left="840"/>
        <w:jc w:val="center"/>
        <w:rPr>
          <w:rFonts w:ascii="Times New Roman CYR" w:hAnsi="Times New Roman CYR" w:cs="Times New Roman CYR"/>
          <w:sz w:val="24"/>
          <w:szCs w:val="24"/>
        </w:rPr>
      </w:pPr>
      <w:r w:rsidRPr="00E55DCE">
        <w:rPr>
          <w:rFonts w:ascii="Times New Roman CYR" w:hAnsi="Times New Roman CYR" w:cs="Times New Roman CYR"/>
          <w:sz w:val="24"/>
          <w:szCs w:val="24"/>
        </w:rPr>
        <w:t xml:space="preserve">Статья 2. Основные понятия и определения </w:t>
      </w:r>
    </w:p>
    <w:p w:rsidR="00E55DCE" w:rsidRPr="00E55DCE" w:rsidRDefault="00E55DCE" w:rsidP="00E55DCE">
      <w:pPr>
        <w:autoSpaceDE w:val="0"/>
        <w:autoSpaceDN w:val="0"/>
        <w:adjustRightInd w:val="0"/>
        <w:spacing w:before="28" w:line="240" w:lineRule="auto"/>
        <w:ind w:left="14" w:firstLine="571"/>
        <w:jc w:val="both"/>
        <w:rPr>
          <w:rFonts w:ascii="Times New Roman CYR" w:hAnsi="Times New Roman CYR" w:cs="Times New Roman CYR"/>
          <w:sz w:val="24"/>
          <w:szCs w:val="24"/>
        </w:rPr>
      </w:pPr>
      <w:r w:rsidRPr="00E55DCE">
        <w:rPr>
          <w:sz w:val="24"/>
          <w:szCs w:val="24"/>
        </w:rPr>
        <w:t xml:space="preserve">2.1. </w:t>
      </w:r>
      <w:r w:rsidRPr="00E55DCE">
        <w:rPr>
          <w:rFonts w:ascii="Times New Roman CYR" w:hAnsi="Times New Roman CYR" w:cs="Times New Roman CYR"/>
          <w:sz w:val="24"/>
          <w:szCs w:val="24"/>
        </w:rPr>
        <w:t xml:space="preserve">Приватизация имущества - отчуждение имущества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  </w:t>
      </w:r>
    </w:p>
    <w:p w:rsidR="00E55DCE" w:rsidRPr="00E55DCE" w:rsidRDefault="00E55DCE" w:rsidP="00E55DCE">
      <w:pPr>
        <w:autoSpaceDE w:val="0"/>
        <w:autoSpaceDN w:val="0"/>
        <w:adjustRightInd w:val="0"/>
        <w:spacing w:before="33" w:line="240" w:lineRule="auto"/>
        <w:ind w:left="9" w:firstLine="570"/>
        <w:jc w:val="both"/>
        <w:rPr>
          <w:rFonts w:ascii="Times New Roman CYR" w:hAnsi="Times New Roman CYR" w:cs="Times New Roman CYR"/>
          <w:sz w:val="24"/>
          <w:szCs w:val="24"/>
        </w:rPr>
      </w:pPr>
      <w:r w:rsidRPr="00E55DCE">
        <w:rPr>
          <w:sz w:val="24"/>
          <w:szCs w:val="24"/>
        </w:rPr>
        <w:t xml:space="preserve">2.2. </w:t>
      </w:r>
      <w:proofErr w:type="gramStart"/>
      <w:r w:rsidRPr="00E55DCE">
        <w:rPr>
          <w:rFonts w:ascii="Times New Roman CYR" w:hAnsi="Times New Roman CYR" w:cs="Times New Roman CYR"/>
          <w:sz w:val="24"/>
          <w:szCs w:val="24"/>
        </w:rPr>
        <w:t xml:space="preserve">Объекты приватизации - муниципальные унитарные предприятия, акции акционерных обществ, доли в хозяйственных обществах, находящиеся в собственности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недвижимое имущество (в том числе встроенные, </w:t>
      </w:r>
      <w:proofErr w:type="spellStart"/>
      <w:r w:rsidRPr="00E55DCE">
        <w:rPr>
          <w:rFonts w:ascii="Times New Roman CYR" w:hAnsi="Times New Roman CYR" w:cs="Times New Roman CYR"/>
          <w:sz w:val="24"/>
          <w:szCs w:val="24"/>
        </w:rPr>
        <w:t>встроенно</w:t>
      </w:r>
      <w:r w:rsidRPr="00E55DCE">
        <w:rPr>
          <w:sz w:val="24"/>
          <w:szCs w:val="24"/>
        </w:rPr>
        <w:softHyphen/>
      </w:r>
      <w:r w:rsidRPr="00E55DCE">
        <w:rPr>
          <w:rFonts w:ascii="Times New Roman CYR" w:hAnsi="Times New Roman CYR" w:cs="Times New Roman CYR"/>
          <w:sz w:val="24"/>
          <w:szCs w:val="24"/>
        </w:rPr>
        <w:t>пристроенные</w:t>
      </w:r>
      <w:proofErr w:type="spellEnd"/>
      <w:r w:rsidRPr="00E55DCE">
        <w:rPr>
          <w:rFonts w:ascii="Times New Roman CYR" w:hAnsi="Times New Roman CYR" w:cs="Times New Roman CYR"/>
          <w:sz w:val="24"/>
          <w:szCs w:val="24"/>
        </w:rPr>
        <w:t xml:space="preserve">, пристроенные к жилым домам нежилые помещения и отдельно стоящие здания с закрепленными за ними земельными участками), включенное в Прогнозный план приватизации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w:t>
      </w:r>
      <w:proofErr w:type="gramEnd"/>
      <w:r w:rsidRPr="00E55DCE">
        <w:rPr>
          <w:sz w:val="24"/>
          <w:szCs w:val="24"/>
        </w:rPr>
        <w:t xml:space="preserve"> </w:t>
      </w:r>
      <w:r w:rsidRPr="00E55DCE">
        <w:rPr>
          <w:rFonts w:ascii="Times New Roman CYR" w:hAnsi="Times New Roman CYR" w:cs="Times New Roman CYR"/>
          <w:sz w:val="24"/>
          <w:szCs w:val="24"/>
        </w:rPr>
        <w:t xml:space="preserve">Объекты муниципального нежилого фонда, включенные в Перечень объектов залогового фонда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не могут быть отнесены к объектам приватизации. </w:t>
      </w:r>
    </w:p>
    <w:p w:rsidR="00E55DCE" w:rsidRPr="00E55DCE" w:rsidRDefault="00E55DCE" w:rsidP="00E55DCE">
      <w:pPr>
        <w:autoSpaceDE w:val="0"/>
        <w:autoSpaceDN w:val="0"/>
        <w:adjustRightInd w:val="0"/>
        <w:spacing w:before="72" w:line="240" w:lineRule="auto"/>
        <w:ind w:left="33" w:right="15" w:firstLine="525"/>
        <w:jc w:val="both"/>
        <w:rPr>
          <w:rFonts w:ascii="Times New Roman CYR" w:hAnsi="Times New Roman CYR" w:cs="Times New Roman CYR"/>
          <w:sz w:val="24"/>
          <w:szCs w:val="24"/>
        </w:rPr>
      </w:pPr>
      <w:r w:rsidRPr="00E55DCE">
        <w:rPr>
          <w:sz w:val="24"/>
          <w:szCs w:val="24"/>
        </w:rPr>
        <w:t xml:space="preserve">2.3. </w:t>
      </w:r>
      <w:r w:rsidRPr="00E55DCE">
        <w:rPr>
          <w:rFonts w:ascii="Times New Roman CYR" w:hAnsi="Times New Roman CYR" w:cs="Times New Roman CYR"/>
          <w:sz w:val="24"/>
          <w:szCs w:val="24"/>
        </w:rPr>
        <w:t>Средства платежа за приватизируемое имущество - валюта Российской Федерации.</w:t>
      </w:r>
    </w:p>
    <w:p w:rsidR="00E55DCE" w:rsidRDefault="00E55DCE" w:rsidP="00E55DCE">
      <w:pPr>
        <w:autoSpaceDE w:val="0"/>
        <w:autoSpaceDN w:val="0"/>
        <w:adjustRightInd w:val="0"/>
        <w:spacing w:after="0" w:line="240" w:lineRule="auto"/>
        <w:jc w:val="center"/>
        <w:rPr>
          <w:rFonts w:ascii="Times New Roman CYR" w:hAnsi="Times New Roman CYR" w:cs="Times New Roman CYR"/>
          <w:sz w:val="24"/>
          <w:szCs w:val="24"/>
        </w:rPr>
      </w:pPr>
      <w:r w:rsidRPr="00E55DCE">
        <w:rPr>
          <w:rFonts w:ascii="Arial" w:hAnsi="Arial" w:cs="Arial"/>
          <w:sz w:val="24"/>
          <w:szCs w:val="24"/>
        </w:rPr>
        <w:t xml:space="preserve">           </w:t>
      </w:r>
      <w:r w:rsidRPr="00E55DCE">
        <w:rPr>
          <w:rFonts w:ascii="Times New Roman CYR" w:hAnsi="Times New Roman CYR" w:cs="Times New Roman CYR"/>
          <w:sz w:val="24"/>
          <w:szCs w:val="24"/>
        </w:rPr>
        <w:t>Глава II. ПЛАНИРОВАНИЕ  ПРИВАТИЗАЦИИ                                      ИМУЩЕСТВА МУНИЦИПАЛЬ</w:t>
      </w:r>
      <w:r>
        <w:rPr>
          <w:rFonts w:ascii="Times New Roman CYR" w:hAnsi="Times New Roman CYR" w:cs="Times New Roman CYR"/>
          <w:sz w:val="24"/>
          <w:szCs w:val="24"/>
        </w:rPr>
        <w:t>НОГО ОБРАЗОВАНИЯ</w:t>
      </w:r>
    </w:p>
    <w:p w:rsidR="00E55DCE" w:rsidRPr="00E55DCE" w:rsidRDefault="00E55DCE" w:rsidP="00E55DCE">
      <w:pPr>
        <w:autoSpaceDE w:val="0"/>
        <w:autoSpaceDN w:val="0"/>
        <w:adjustRightInd w:val="0"/>
        <w:spacing w:after="0" w:line="240" w:lineRule="auto"/>
        <w:jc w:val="center"/>
        <w:rPr>
          <w:b/>
          <w:sz w:val="24"/>
          <w:szCs w:val="24"/>
        </w:rPr>
      </w:pPr>
      <w:r w:rsidRPr="00E55DCE">
        <w:rPr>
          <w:rFonts w:ascii="Times New Roman CYR" w:hAnsi="Times New Roman CYR" w:cs="Times New Roman CYR"/>
          <w:sz w:val="24"/>
          <w:szCs w:val="24"/>
        </w:rPr>
        <w:t xml:space="preserve"> </w:t>
      </w:r>
      <w:r w:rsidRPr="00E55DCE">
        <w:rPr>
          <w:sz w:val="24"/>
          <w:szCs w:val="24"/>
        </w:rPr>
        <w:t>«</w:t>
      </w:r>
      <w:r>
        <w:rPr>
          <w:rFonts w:ascii="Times New Roman CYR" w:hAnsi="Times New Roman CYR" w:cs="Times New Roman CYR"/>
          <w:sz w:val="24"/>
          <w:szCs w:val="24"/>
        </w:rPr>
        <w:t xml:space="preserve">ГОРОДСКОЕ ПОСЕЛЕНИЕ </w:t>
      </w:r>
      <w:proofErr w:type="gramStart"/>
      <w:r>
        <w:rPr>
          <w:rFonts w:ascii="Times New Roman CYR" w:hAnsi="Times New Roman CYR" w:cs="Times New Roman CYR"/>
          <w:sz w:val="24"/>
          <w:szCs w:val="24"/>
        </w:rPr>
        <w:t>НОВЫЙ</w:t>
      </w:r>
      <w:proofErr w:type="gramEnd"/>
      <w:r>
        <w:rPr>
          <w:rFonts w:ascii="Times New Roman CYR" w:hAnsi="Times New Roman CYR" w:cs="Times New Roman CYR"/>
          <w:sz w:val="24"/>
          <w:szCs w:val="24"/>
        </w:rPr>
        <w:t xml:space="preserve"> ТОРЪЯЛ</w:t>
      </w:r>
      <w:r w:rsidRPr="00E55DCE">
        <w:rPr>
          <w:b/>
          <w:sz w:val="24"/>
          <w:szCs w:val="24"/>
        </w:rPr>
        <w:t>»</w:t>
      </w:r>
    </w:p>
    <w:p w:rsidR="00E55DCE" w:rsidRPr="00E55DCE" w:rsidRDefault="00E55DCE" w:rsidP="00E55DCE">
      <w:pPr>
        <w:autoSpaceDE w:val="0"/>
        <w:autoSpaceDN w:val="0"/>
        <w:adjustRightInd w:val="0"/>
        <w:spacing w:after="0" w:line="240" w:lineRule="auto"/>
        <w:rPr>
          <w:rFonts w:ascii="Calibri" w:hAnsi="Calibri" w:cs="Calibri"/>
          <w:b/>
          <w:sz w:val="24"/>
          <w:szCs w:val="24"/>
        </w:rPr>
      </w:pPr>
    </w:p>
    <w:p w:rsidR="00E55DCE" w:rsidRPr="00E55DCE" w:rsidRDefault="00E55DCE" w:rsidP="00E55DCE">
      <w:pPr>
        <w:autoSpaceDE w:val="0"/>
        <w:autoSpaceDN w:val="0"/>
        <w:adjustRightInd w:val="0"/>
        <w:spacing w:after="0" w:line="240" w:lineRule="auto"/>
        <w:ind w:left="855"/>
        <w:jc w:val="center"/>
        <w:rPr>
          <w:rFonts w:ascii="Times New Roman CYR" w:hAnsi="Times New Roman CYR" w:cs="Times New Roman CYR"/>
          <w:sz w:val="24"/>
          <w:szCs w:val="24"/>
        </w:rPr>
      </w:pPr>
      <w:r w:rsidRPr="00E55DCE">
        <w:rPr>
          <w:rFonts w:ascii="Times New Roman CYR" w:hAnsi="Times New Roman CYR" w:cs="Times New Roman CYR"/>
          <w:sz w:val="24"/>
          <w:szCs w:val="24"/>
        </w:rPr>
        <w:t>Статья 3. Прогнозный план приватизации имущества</w:t>
      </w:r>
    </w:p>
    <w:p w:rsidR="00E55DCE" w:rsidRPr="00E55DCE" w:rsidRDefault="00E55DCE" w:rsidP="00E55DCE">
      <w:pPr>
        <w:autoSpaceDE w:val="0"/>
        <w:autoSpaceDN w:val="0"/>
        <w:adjustRightInd w:val="0"/>
        <w:spacing w:after="0" w:line="240" w:lineRule="auto"/>
        <w:ind w:left="855"/>
        <w:jc w:val="center"/>
        <w:rPr>
          <w:rFonts w:ascii="Times New Roman CYR" w:hAnsi="Times New Roman CYR" w:cs="Times New Roman CYR"/>
          <w:sz w:val="24"/>
          <w:szCs w:val="24"/>
        </w:rPr>
      </w:pPr>
      <w:r w:rsidRPr="00E55DCE">
        <w:rPr>
          <w:rFonts w:ascii="Times New Roman CYR" w:hAnsi="Times New Roman CYR" w:cs="Times New Roman CYR"/>
          <w:sz w:val="24"/>
          <w:szCs w:val="24"/>
        </w:rPr>
        <w:t xml:space="preserve">муниципального  образования </w:t>
      </w:r>
    </w:p>
    <w:p w:rsidR="00E55DCE" w:rsidRPr="00E55DCE" w:rsidRDefault="00E55DCE" w:rsidP="00E55DCE">
      <w:pPr>
        <w:autoSpaceDE w:val="0"/>
        <w:autoSpaceDN w:val="0"/>
        <w:adjustRightInd w:val="0"/>
        <w:spacing w:after="0" w:line="240" w:lineRule="auto"/>
        <w:ind w:left="855"/>
        <w:jc w:val="center"/>
        <w:rPr>
          <w:sz w:val="24"/>
          <w:szCs w:val="24"/>
        </w:rPr>
      </w:pP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w:t>
      </w:r>
    </w:p>
    <w:p w:rsidR="00E55DCE" w:rsidRPr="00E55DCE" w:rsidRDefault="00E55DCE" w:rsidP="00E55DCE">
      <w:pPr>
        <w:autoSpaceDE w:val="0"/>
        <w:autoSpaceDN w:val="0"/>
        <w:adjustRightInd w:val="0"/>
        <w:spacing w:after="0" w:line="240" w:lineRule="auto"/>
        <w:rPr>
          <w:sz w:val="24"/>
          <w:szCs w:val="24"/>
        </w:rPr>
      </w:pPr>
      <w:r w:rsidRPr="00E55DCE">
        <w:rPr>
          <w:sz w:val="24"/>
          <w:szCs w:val="24"/>
        </w:rPr>
        <w:t xml:space="preserve"> </w:t>
      </w:r>
    </w:p>
    <w:p w:rsidR="00E55DCE" w:rsidRPr="00E55DCE" w:rsidRDefault="00E55DCE" w:rsidP="00E55DCE">
      <w:pPr>
        <w:autoSpaceDE w:val="0"/>
        <w:autoSpaceDN w:val="0"/>
        <w:adjustRightInd w:val="0"/>
        <w:spacing w:line="240" w:lineRule="auto"/>
        <w:ind w:firstLine="561"/>
        <w:jc w:val="both"/>
        <w:rPr>
          <w:sz w:val="24"/>
          <w:szCs w:val="24"/>
        </w:rPr>
      </w:pPr>
      <w:r w:rsidRPr="00E55DCE">
        <w:rPr>
          <w:sz w:val="24"/>
          <w:szCs w:val="24"/>
        </w:rPr>
        <w:t xml:space="preserve">3.1. </w:t>
      </w:r>
      <w:r w:rsidRPr="00E55DCE">
        <w:rPr>
          <w:rFonts w:ascii="Times New Roman CYR" w:hAnsi="Times New Roman CYR" w:cs="Times New Roman CYR"/>
          <w:sz w:val="24"/>
          <w:szCs w:val="24"/>
        </w:rPr>
        <w:t xml:space="preserve">Прогнозный план приватизации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w:t>
      </w:r>
      <w:r w:rsidRPr="00E55DCE">
        <w:rPr>
          <w:rFonts w:ascii="Times New Roman CYR" w:hAnsi="Times New Roman CYR" w:cs="Times New Roman CYR"/>
          <w:sz w:val="24"/>
          <w:szCs w:val="24"/>
        </w:rPr>
        <w:t xml:space="preserve">далее - Прогнозный план приватизации) ежегодно разрабатывается Администрацией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и утверждается Собранием депутатов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p>
    <w:p w:rsidR="00E55DCE" w:rsidRPr="00E55DCE" w:rsidRDefault="00E55DCE" w:rsidP="00E55DCE">
      <w:pPr>
        <w:autoSpaceDE w:val="0"/>
        <w:autoSpaceDN w:val="0"/>
        <w:adjustRightInd w:val="0"/>
        <w:spacing w:line="240" w:lineRule="auto"/>
        <w:ind w:firstLine="540"/>
        <w:jc w:val="both"/>
        <w:rPr>
          <w:rFonts w:ascii="Times New Roman CYR" w:hAnsi="Times New Roman CYR" w:cs="Times New Roman CYR"/>
          <w:sz w:val="24"/>
          <w:szCs w:val="24"/>
        </w:rPr>
      </w:pPr>
      <w:r w:rsidRPr="00E55DCE">
        <w:rPr>
          <w:sz w:val="24"/>
          <w:szCs w:val="24"/>
        </w:rPr>
        <w:t xml:space="preserve">3.2. </w:t>
      </w:r>
      <w:r w:rsidRPr="00E55DCE">
        <w:rPr>
          <w:rFonts w:ascii="Times New Roman CYR" w:hAnsi="Times New Roman CYR" w:cs="Times New Roman CYR"/>
          <w:sz w:val="24"/>
          <w:szCs w:val="24"/>
        </w:rPr>
        <w:t xml:space="preserve">Прогнозный план содержит перечень муниципальных унитарных предприятий, акций акционерных обществ, находящихся в собственности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и иного имущества, которое планируется приватизировать в соответствующем периоде. Период может составлять от 1 до 3-х лет. В Прогнозном плане указываются характеристики имущества, которое планируется приватизировать, его текущее использование и предполагаемые сроки приватизации. </w:t>
      </w:r>
    </w:p>
    <w:p w:rsidR="00E55DCE" w:rsidRPr="00E55DCE" w:rsidRDefault="00E55DCE" w:rsidP="00E55DCE">
      <w:pPr>
        <w:autoSpaceDE w:val="0"/>
        <w:autoSpaceDN w:val="0"/>
        <w:adjustRightInd w:val="0"/>
        <w:spacing w:before="28" w:line="240" w:lineRule="auto"/>
        <w:ind w:firstLine="570"/>
        <w:jc w:val="both"/>
        <w:rPr>
          <w:rFonts w:ascii="Times New Roman CYR" w:hAnsi="Times New Roman CYR" w:cs="Times New Roman CYR"/>
          <w:sz w:val="24"/>
          <w:szCs w:val="24"/>
        </w:rPr>
      </w:pPr>
      <w:r w:rsidRPr="00E55DCE">
        <w:rPr>
          <w:sz w:val="24"/>
          <w:szCs w:val="24"/>
        </w:rPr>
        <w:t xml:space="preserve">3.3. </w:t>
      </w:r>
      <w:proofErr w:type="gramStart"/>
      <w:r w:rsidRPr="00E55DCE">
        <w:rPr>
          <w:rFonts w:ascii="Times New Roman CYR" w:hAnsi="Times New Roman CYR" w:cs="Times New Roman CYR"/>
          <w:sz w:val="24"/>
          <w:szCs w:val="24"/>
        </w:rPr>
        <w:t xml:space="preserve">Администрация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ежегодно, не позднее 1 апреля, представляет в Собрание депутатов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отчет о выполнении Прогнозного плана приватизации за прошедший год</w:t>
      </w:r>
      <w:r w:rsidRPr="00E55DCE">
        <w:rPr>
          <w:rFonts w:ascii="Times New Roman CYR" w:hAnsi="Times New Roman CYR" w:cs="Times New Roman CYR"/>
          <w:i/>
          <w:iCs/>
          <w:sz w:val="24"/>
          <w:szCs w:val="24"/>
        </w:rPr>
        <w:t xml:space="preserve">, </w:t>
      </w:r>
      <w:r w:rsidRPr="00E55DCE">
        <w:rPr>
          <w:rFonts w:ascii="Times New Roman CYR" w:hAnsi="Times New Roman CYR" w:cs="Times New Roman CYR"/>
          <w:sz w:val="24"/>
          <w:szCs w:val="24"/>
        </w:rPr>
        <w:t>включающий в себя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имущества с указанием способа, срока и цены сделки приватизации.</w:t>
      </w:r>
      <w:proofErr w:type="gramEnd"/>
    </w:p>
    <w:p w:rsidR="00E55DCE" w:rsidRPr="00E55DCE" w:rsidRDefault="00E55DCE" w:rsidP="00E55DCE">
      <w:pPr>
        <w:autoSpaceDE w:val="0"/>
        <w:autoSpaceDN w:val="0"/>
        <w:adjustRightInd w:val="0"/>
        <w:spacing w:line="240" w:lineRule="auto"/>
        <w:ind w:left="855"/>
        <w:jc w:val="center"/>
        <w:rPr>
          <w:sz w:val="24"/>
          <w:szCs w:val="24"/>
        </w:rPr>
      </w:pPr>
      <w:r w:rsidRPr="00E55DCE">
        <w:rPr>
          <w:rFonts w:ascii="Times New Roman CYR" w:hAnsi="Times New Roman CYR" w:cs="Times New Roman CYR"/>
          <w:sz w:val="24"/>
          <w:szCs w:val="24"/>
        </w:rPr>
        <w:t xml:space="preserve">Статья 4. Решение о приватизации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p>
    <w:p w:rsidR="00E55DCE" w:rsidRPr="00E55DCE" w:rsidRDefault="00E55DCE" w:rsidP="00E55DCE">
      <w:pPr>
        <w:autoSpaceDE w:val="0"/>
        <w:autoSpaceDN w:val="0"/>
        <w:adjustRightInd w:val="0"/>
        <w:spacing w:before="43" w:line="240" w:lineRule="auto"/>
        <w:ind w:left="9" w:right="15" w:firstLine="540"/>
        <w:jc w:val="both"/>
        <w:rPr>
          <w:rFonts w:ascii="Times New Roman CYR" w:hAnsi="Times New Roman CYR" w:cs="Times New Roman CYR"/>
          <w:sz w:val="24"/>
          <w:szCs w:val="24"/>
        </w:rPr>
      </w:pPr>
      <w:r w:rsidRPr="00E55DCE">
        <w:rPr>
          <w:sz w:val="24"/>
          <w:szCs w:val="24"/>
        </w:rPr>
        <w:t xml:space="preserve">4.1. </w:t>
      </w:r>
      <w:r w:rsidRPr="00E55DCE">
        <w:rPr>
          <w:rFonts w:ascii="Times New Roman CYR" w:hAnsi="Times New Roman CYR" w:cs="Times New Roman CYR"/>
          <w:sz w:val="24"/>
          <w:szCs w:val="24"/>
        </w:rPr>
        <w:t xml:space="preserve">Решение о приватизации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принимается Администрацией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в соответствии с утвержденным Прогнозным планом приватизации. </w:t>
      </w:r>
    </w:p>
    <w:p w:rsidR="00E55DCE" w:rsidRPr="00E55DCE" w:rsidRDefault="00E55DCE" w:rsidP="00E55DCE">
      <w:pPr>
        <w:autoSpaceDE w:val="0"/>
        <w:autoSpaceDN w:val="0"/>
        <w:adjustRightInd w:val="0"/>
        <w:spacing w:before="28" w:line="240" w:lineRule="auto"/>
        <w:ind w:right="15" w:firstLine="570"/>
        <w:jc w:val="both"/>
        <w:rPr>
          <w:sz w:val="24"/>
          <w:szCs w:val="24"/>
        </w:rPr>
      </w:pPr>
      <w:r w:rsidRPr="00E55DCE">
        <w:rPr>
          <w:sz w:val="24"/>
          <w:szCs w:val="24"/>
        </w:rPr>
        <w:t xml:space="preserve">4.2. </w:t>
      </w:r>
      <w:r w:rsidRPr="00E55DCE">
        <w:rPr>
          <w:rFonts w:ascii="Times New Roman CYR" w:hAnsi="Times New Roman CYR" w:cs="Times New Roman CYR"/>
          <w:sz w:val="24"/>
          <w:szCs w:val="24"/>
        </w:rPr>
        <w:t xml:space="preserve">Решение о приватизации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подлежит обнародованию на информационном стенде Собрания депутатов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в установленном порядке и размещению на официальном сайте муниципального образования </w:t>
      </w:r>
      <w:r w:rsidRPr="00E55DCE">
        <w:rPr>
          <w:sz w:val="24"/>
          <w:szCs w:val="24"/>
        </w:rPr>
        <w:t>«</w:t>
      </w:r>
      <w:r w:rsidRPr="00E55DCE">
        <w:rPr>
          <w:rFonts w:ascii="Times New Roman CYR" w:hAnsi="Times New Roman CYR" w:cs="Times New Roman CYR"/>
          <w:sz w:val="24"/>
          <w:szCs w:val="24"/>
        </w:rPr>
        <w:t>Новоторъяльский муниципальный район</w:t>
      </w:r>
      <w:r w:rsidRPr="00E55DCE">
        <w:rPr>
          <w:sz w:val="24"/>
          <w:szCs w:val="24"/>
        </w:rPr>
        <w:t xml:space="preserve">» </w:t>
      </w:r>
      <w:hyperlink r:id="rId6" w:history="1">
        <w:r w:rsidRPr="00E55DCE">
          <w:rPr>
            <w:color w:val="000080"/>
            <w:sz w:val="24"/>
            <w:szCs w:val="24"/>
            <w:u w:val="single"/>
            <w:lang w:val="en-US"/>
          </w:rPr>
          <w:t>http</w:t>
        </w:r>
        <w:r w:rsidRPr="00E55DCE">
          <w:rPr>
            <w:color w:val="000080"/>
            <w:sz w:val="24"/>
            <w:szCs w:val="24"/>
            <w:u w:val="single"/>
          </w:rPr>
          <w:t>://</w:t>
        </w:r>
        <w:proofErr w:type="spellStart"/>
        <w:r w:rsidRPr="00E55DCE">
          <w:rPr>
            <w:color w:val="000080"/>
            <w:sz w:val="24"/>
            <w:szCs w:val="24"/>
            <w:u w:val="single"/>
            <w:lang w:val="en-US"/>
          </w:rPr>
          <w:t>toryal</w:t>
        </w:r>
        <w:proofErr w:type="spellEnd"/>
        <w:r w:rsidRPr="00E55DCE">
          <w:rPr>
            <w:color w:val="000080"/>
            <w:sz w:val="24"/>
            <w:szCs w:val="24"/>
            <w:u w:val="single"/>
          </w:rPr>
          <w:t>.</w:t>
        </w:r>
        <w:r w:rsidRPr="00E55DCE">
          <w:rPr>
            <w:color w:val="000080"/>
            <w:sz w:val="24"/>
            <w:szCs w:val="24"/>
            <w:u w:val="single"/>
            <w:lang w:val="en-US"/>
          </w:rPr>
          <w:t>ru</w:t>
        </w:r>
      </w:hyperlink>
      <w:r w:rsidRPr="00E55DCE">
        <w:rPr>
          <w:color w:val="000080"/>
          <w:sz w:val="24"/>
          <w:szCs w:val="24"/>
          <w:u w:val="single"/>
        </w:rPr>
        <w:t>.</w:t>
      </w:r>
      <w:r w:rsidRPr="00E55DCE">
        <w:rPr>
          <w:sz w:val="24"/>
          <w:szCs w:val="24"/>
        </w:rPr>
        <w:t xml:space="preserve"> </w:t>
      </w:r>
    </w:p>
    <w:p w:rsidR="00E55DCE" w:rsidRDefault="00E55DCE" w:rsidP="00E55DCE">
      <w:pPr>
        <w:autoSpaceDE w:val="0"/>
        <w:autoSpaceDN w:val="0"/>
        <w:adjustRightInd w:val="0"/>
        <w:spacing w:after="0" w:line="240" w:lineRule="auto"/>
        <w:ind w:right="748"/>
        <w:jc w:val="center"/>
        <w:rPr>
          <w:rFonts w:ascii="Times New Roman CYR" w:hAnsi="Times New Roman CYR" w:cs="Times New Roman CYR"/>
          <w:sz w:val="24"/>
          <w:szCs w:val="24"/>
        </w:rPr>
      </w:pPr>
      <w:r w:rsidRPr="00E55DCE">
        <w:rPr>
          <w:rFonts w:ascii="Times New Roman CYR" w:hAnsi="Times New Roman CYR" w:cs="Times New Roman CYR"/>
          <w:sz w:val="24"/>
          <w:szCs w:val="24"/>
        </w:rPr>
        <w:t xml:space="preserve">Статья 5. Организатор приватизации муниципального имущества </w:t>
      </w:r>
    </w:p>
    <w:p w:rsidR="00E55DCE" w:rsidRPr="00E55DCE" w:rsidRDefault="00E55DCE" w:rsidP="00E55DCE">
      <w:pPr>
        <w:autoSpaceDE w:val="0"/>
        <w:autoSpaceDN w:val="0"/>
        <w:adjustRightInd w:val="0"/>
        <w:spacing w:after="0" w:line="240" w:lineRule="auto"/>
        <w:ind w:right="748"/>
        <w:jc w:val="center"/>
        <w:rPr>
          <w:sz w:val="24"/>
          <w:szCs w:val="24"/>
        </w:rPr>
      </w:pPr>
      <w:r w:rsidRPr="00E55DCE">
        <w:rPr>
          <w:rFonts w:ascii="Times New Roman CYR" w:hAnsi="Times New Roman CYR" w:cs="Times New Roman CYR"/>
          <w:sz w:val="24"/>
          <w:szCs w:val="24"/>
        </w:rPr>
        <w:t xml:space="preserve">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w:t>
      </w:r>
    </w:p>
    <w:p w:rsidR="00E55DCE" w:rsidRPr="00E55DCE" w:rsidRDefault="00E55DCE" w:rsidP="00E55DCE">
      <w:pPr>
        <w:tabs>
          <w:tab w:val="left" w:pos="662"/>
          <w:tab w:val="left" w:pos="1703"/>
          <w:tab w:val="left" w:pos="4007"/>
          <w:tab w:val="left" w:pos="5937"/>
          <w:tab w:val="left" w:pos="8563"/>
        </w:tabs>
        <w:autoSpaceDE w:val="0"/>
        <w:autoSpaceDN w:val="0"/>
        <w:adjustRightInd w:val="0"/>
        <w:spacing w:after="0" w:line="240" w:lineRule="auto"/>
        <w:jc w:val="both"/>
        <w:rPr>
          <w:rFonts w:ascii="Calibri" w:hAnsi="Calibri" w:cs="Calibri"/>
          <w:sz w:val="24"/>
          <w:szCs w:val="24"/>
        </w:rPr>
      </w:pPr>
    </w:p>
    <w:p w:rsidR="00E55DCE" w:rsidRPr="00E55DCE" w:rsidRDefault="00E55DCE" w:rsidP="00E55DCE">
      <w:pPr>
        <w:autoSpaceDE w:val="0"/>
        <w:autoSpaceDN w:val="0"/>
        <w:adjustRightInd w:val="0"/>
        <w:spacing w:line="240" w:lineRule="auto"/>
        <w:ind w:firstLine="525"/>
        <w:jc w:val="both"/>
        <w:rPr>
          <w:rFonts w:ascii="Times New Roman CYR" w:hAnsi="Times New Roman CYR" w:cs="Times New Roman CYR"/>
          <w:sz w:val="24"/>
          <w:szCs w:val="24"/>
        </w:rPr>
      </w:pPr>
      <w:r w:rsidRPr="00E55DCE">
        <w:rPr>
          <w:sz w:val="24"/>
          <w:szCs w:val="24"/>
        </w:rPr>
        <w:t xml:space="preserve">5.1. </w:t>
      </w:r>
      <w:r w:rsidRPr="00E55DCE">
        <w:rPr>
          <w:sz w:val="24"/>
          <w:szCs w:val="24"/>
        </w:rPr>
        <w:tab/>
      </w:r>
      <w:r w:rsidRPr="00E55DCE">
        <w:rPr>
          <w:rFonts w:ascii="Times New Roman CYR" w:hAnsi="Times New Roman CYR" w:cs="Times New Roman CYR"/>
          <w:sz w:val="24"/>
          <w:szCs w:val="24"/>
        </w:rPr>
        <w:t xml:space="preserve">Приватизация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осуществляется Администрацией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в соответствии с законодательством Российской Федерации о приватизации, утвержденным Собранием депутатов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Прогнозным планом приватизации и настоящим Положением. </w:t>
      </w:r>
    </w:p>
    <w:p w:rsidR="00E55DCE" w:rsidRPr="00E55DCE" w:rsidRDefault="00E55DCE" w:rsidP="00E55DCE">
      <w:pPr>
        <w:autoSpaceDE w:val="0"/>
        <w:autoSpaceDN w:val="0"/>
        <w:adjustRightInd w:val="0"/>
        <w:spacing w:line="240" w:lineRule="auto"/>
        <w:ind w:firstLine="570"/>
        <w:jc w:val="both"/>
        <w:rPr>
          <w:sz w:val="24"/>
          <w:szCs w:val="24"/>
        </w:rPr>
      </w:pPr>
      <w:r w:rsidRPr="00E55DCE">
        <w:rPr>
          <w:sz w:val="24"/>
          <w:szCs w:val="24"/>
        </w:rPr>
        <w:t xml:space="preserve">5.2. </w:t>
      </w:r>
      <w:r w:rsidRPr="00E55DCE">
        <w:rPr>
          <w:rFonts w:ascii="Times New Roman CYR" w:hAnsi="Times New Roman CYR" w:cs="Times New Roman CYR"/>
          <w:sz w:val="24"/>
          <w:szCs w:val="24"/>
        </w:rPr>
        <w:t xml:space="preserve">Функции публичного продавца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от имени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возлагаются на Администрацию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p>
    <w:p w:rsidR="00E55DCE" w:rsidRPr="00E55DCE" w:rsidRDefault="00E55DCE" w:rsidP="00E55DCE">
      <w:pPr>
        <w:autoSpaceDE w:val="0"/>
        <w:autoSpaceDN w:val="0"/>
        <w:adjustRightInd w:val="0"/>
        <w:spacing w:line="240" w:lineRule="auto"/>
        <w:ind w:firstLine="555"/>
        <w:jc w:val="both"/>
        <w:rPr>
          <w:sz w:val="24"/>
          <w:szCs w:val="24"/>
        </w:rPr>
      </w:pPr>
      <w:r w:rsidRPr="00E55DCE">
        <w:rPr>
          <w:sz w:val="24"/>
          <w:szCs w:val="24"/>
        </w:rPr>
        <w:t xml:space="preserve">5.3. </w:t>
      </w:r>
      <w:r w:rsidRPr="00E55DCE">
        <w:rPr>
          <w:rFonts w:ascii="Times New Roman CYR" w:hAnsi="Times New Roman CYR" w:cs="Times New Roman CYR"/>
          <w:sz w:val="24"/>
          <w:szCs w:val="24"/>
        </w:rPr>
        <w:t xml:space="preserve">Работу по приватизации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проводит комиссия по приватизации имущества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Состав комиссии по приватизации муниципального имущества утверждается постановлением Администрации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p>
    <w:p w:rsidR="00E55DCE" w:rsidRPr="00E55DCE" w:rsidRDefault="00E55DCE" w:rsidP="00E55DCE">
      <w:pPr>
        <w:autoSpaceDE w:val="0"/>
        <w:autoSpaceDN w:val="0"/>
        <w:adjustRightInd w:val="0"/>
        <w:spacing w:line="240" w:lineRule="auto"/>
        <w:ind w:firstLine="570"/>
        <w:jc w:val="both"/>
        <w:rPr>
          <w:rFonts w:ascii="Times New Roman CYR" w:hAnsi="Times New Roman CYR" w:cs="Times New Roman CYR"/>
          <w:sz w:val="24"/>
          <w:szCs w:val="24"/>
        </w:rPr>
      </w:pPr>
      <w:r w:rsidRPr="00E55DCE">
        <w:rPr>
          <w:sz w:val="24"/>
          <w:szCs w:val="24"/>
        </w:rPr>
        <w:t xml:space="preserve">5.4. </w:t>
      </w:r>
      <w:r w:rsidRPr="00E55DCE">
        <w:rPr>
          <w:rFonts w:ascii="Times New Roman CYR" w:hAnsi="Times New Roman CYR" w:cs="Times New Roman CYR"/>
          <w:sz w:val="24"/>
          <w:szCs w:val="24"/>
        </w:rPr>
        <w:t xml:space="preserve">В состав комиссии по приватизации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w:t>
      </w:r>
      <w:r w:rsidRPr="00E55DCE">
        <w:rPr>
          <w:rFonts w:ascii="Times New Roman CYR" w:hAnsi="Times New Roman CYR" w:cs="Times New Roman CYR"/>
          <w:sz w:val="24"/>
          <w:szCs w:val="24"/>
        </w:rPr>
        <w:t xml:space="preserve">далее - Комиссия) входят 7 человек, в том числе депутаты Собрания депутатов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представители Администрации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и Финансового отдела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Председатель комиссии руководит деятельностью комиссии и организовывает ее работу. В отсутствие председателя комиссии его обязанности исполняются заместителем председателя комиссии. </w:t>
      </w:r>
    </w:p>
    <w:p w:rsidR="00E55DCE" w:rsidRPr="00E55DCE" w:rsidRDefault="00E55DCE" w:rsidP="00E55DCE">
      <w:pPr>
        <w:autoSpaceDE w:val="0"/>
        <w:autoSpaceDN w:val="0"/>
        <w:adjustRightInd w:val="0"/>
        <w:spacing w:after="0" w:line="240" w:lineRule="auto"/>
        <w:ind w:firstLine="585"/>
        <w:jc w:val="both"/>
        <w:rPr>
          <w:rFonts w:ascii="Times New Roman CYR" w:hAnsi="Times New Roman CYR" w:cs="Times New Roman CYR"/>
          <w:sz w:val="24"/>
          <w:szCs w:val="24"/>
        </w:rPr>
      </w:pPr>
      <w:r w:rsidRPr="00E55DCE">
        <w:rPr>
          <w:rFonts w:ascii="Times New Roman CYR" w:hAnsi="Times New Roman CYR" w:cs="Times New Roman CYR"/>
          <w:sz w:val="24"/>
          <w:szCs w:val="24"/>
        </w:rPr>
        <w:t xml:space="preserve">Заседание Комиссии правомочно, если на нем присутствует не менее двух третей от общего числа членов комиссии. Каждый член Комиссии имеет один голос. Решение принимается большинством голосов от числа присутствующих членов комиссии. При равенстве голосов голос председателя комиссии является решающим. </w:t>
      </w:r>
    </w:p>
    <w:p w:rsidR="00E55DCE" w:rsidRPr="00E55DCE" w:rsidRDefault="00E55DCE" w:rsidP="00E55DCE">
      <w:pPr>
        <w:autoSpaceDE w:val="0"/>
        <w:autoSpaceDN w:val="0"/>
        <w:adjustRightInd w:val="0"/>
        <w:spacing w:after="0" w:line="240" w:lineRule="auto"/>
        <w:ind w:firstLine="585"/>
        <w:rPr>
          <w:rFonts w:ascii="Times New Roman CYR" w:hAnsi="Times New Roman CYR" w:cs="Times New Roman CYR"/>
          <w:sz w:val="24"/>
          <w:szCs w:val="24"/>
        </w:rPr>
      </w:pPr>
      <w:r w:rsidRPr="00E55DCE">
        <w:rPr>
          <w:rFonts w:ascii="Times New Roman CYR" w:hAnsi="Times New Roman CYR" w:cs="Times New Roman CYR"/>
          <w:sz w:val="24"/>
          <w:szCs w:val="24"/>
        </w:rPr>
        <w:t xml:space="preserve">Протоколы заседаний комиссии подписываются всеми членами комиссии, присутствующими на заседании комиссии. </w:t>
      </w:r>
    </w:p>
    <w:p w:rsidR="00E55DCE" w:rsidRPr="00E55DCE" w:rsidRDefault="00E55DCE" w:rsidP="00E55DCE">
      <w:pPr>
        <w:tabs>
          <w:tab w:val="left" w:pos="507"/>
          <w:tab w:val="left" w:pos="2384"/>
          <w:tab w:val="left" w:pos="4175"/>
          <w:tab w:val="left" w:pos="5773"/>
          <w:tab w:val="left" w:pos="6483"/>
          <w:tab w:val="left" w:pos="8591"/>
        </w:tabs>
        <w:autoSpaceDE w:val="0"/>
        <w:autoSpaceDN w:val="0"/>
        <w:adjustRightInd w:val="0"/>
        <w:spacing w:after="0" w:line="240" w:lineRule="auto"/>
        <w:ind w:firstLine="585"/>
        <w:jc w:val="both"/>
        <w:rPr>
          <w:rFonts w:ascii="Times New Roman CYR" w:hAnsi="Times New Roman CYR" w:cs="Times New Roman CYR"/>
          <w:sz w:val="24"/>
          <w:szCs w:val="24"/>
        </w:rPr>
      </w:pPr>
      <w:r w:rsidRPr="00E55DCE">
        <w:rPr>
          <w:rFonts w:ascii="Times New Roman CYR" w:hAnsi="Times New Roman CYR" w:cs="Times New Roman CYR"/>
          <w:sz w:val="24"/>
          <w:szCs w:val="24"/>
        </w:rPr>
        <w:t xml:space="preserve">Основными функциями комиссии по приватизации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Новоторъяльский муниципальный район</w:t>
      </w:r>
      <w:r w:rsidRPr="00E55DCE">
        <w:rPr>
          <w:sz w:val="24"/>
          <w:szCs w:val="24"/>
        </w:rPr>
        <w:t xml:space="preserve">» </w:t>
      </w:r>
      <w:r w:rsidRPr="00E55DCE">
        <w:rPr>
          <w:rFonts w:ascii="Times New Roman CYR" w:hAnsi="Times New Roman CYR" w:cs="Times New Roman CYR"/>
          <w:sz w:val="24"/>
          <w:szCs w:val="24"/>
        </w:rPr>
        <w:t xml:space="preserve">являются: </w:t>
      </w:r>
    </w:p>
    <w:p w:rsidR="00E55DCE" w:rsidRPr="00E55DCE" w:rsidRDefault="00E55DCE" w:rsidP="00E55DCE">
      <w:pPr>
        <w:tabs>
          <w:tab w:val="left" w:pos="532"/>
          <w:tab w:val="left" w:pos="9854"/>
        </w:tabs>
        <w:autoSpaceDE w:val="0"/>
        <w:autoSpaceDN w:val="0"/>
        <w:adjustRightInd w:val="0"/>
        <w:spacing w:after="0" w:line="240" w:lineRule="auto"/>
        <w:ind w:firstLine="525"/>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разработка решения об условиях приватизации имущества; </w:t>
      </w:r>
      <w:r w:rsidRPr="00E55DCE">
        <w:rPr>
          <w:rFonts w:ascii="Times New Roman CYR" w:hAnsi="Times New Roman CYR" w:cs="Times New Roman CYR"/>
          <w:sz w:val="24"/>
          <w:szCs w:val="24"/>
        </w:rPr>
        <w:tab/>
      </w:r>
    </w:p>
    <w:p w:rsidR="00E55DCE" w:rsidRPr="00E55DCE" w:rsidRDefault="00E55DCE" w:rsidP="00E55DCE">
      <w:pPr>
        <w:autoSpaceDE w:val="0"/>
        <w:autoSpaceDN w:val="0"/>
        <w:adjustRightInd w:val="0"/>
        <w:spacing w:after="0" w:line="240" w:lineRule="auto"/>
        <w:ind w:firstLine="525"/>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определение нормативной, начальной цены имущества, величины уставного </w:t>
      </w:r>
    </w:p>
    <w:p w:rsidR="00E55DCE" w:rsidRPr="00E55DCE" w:rsidRDefault="00E55DCE" w:rsidP="00E55DCE">
      <w:pPr>
        <w:autoSpaceDE w:val="0"/>
        <w:autoSpaceDN w:val="0"/>
        <w:adjustRightInd w:val="0"/>
        <w:spacing w:after="0" w:line="240" w:lineRule="auto"/>
        <w:ind w:firstLine="525"/>
        <w:jc w:val="both"/>
        <w:rPr>
          <w:rFonts w:ascii="Times New Roman CYR" w:hAnsi="Times New Roman CYR" w:cs="Times New Roman CYR"/>
          <w:sz w:val="24"/>
          <w:szCs w:val="24"/>
        </w:rPr>
      </w:pPr>
      <w:r w:rsidRPr="00E55DCE">
        <w:rPr>
          <w:rFonts w:ascii="Times New Roman CYR" w:hAnsi="Times New Roman CYR" w:cs="Times New Roman CYR"/>
          <w:sz w:val="24"/>
          <w:szCs w:val="24"/>
        </w:rPr>
        <w:t xml:space="preserve">капитала акционерного общества на основании отчета об оценке, составленного в соответствии с законодательством Российской Федерации об оценочной деятельности; </w:t>
      </w:r>
    </w:p>
    <w:p w:rsidR="00E55DCE" w:rsidRPr="00E55DCE" w:rsidRDefault="00E55DCE" w:rsidP="00E55DCE">
      <w:pPr>
        <w:autoSpaceDE w:val="0"/>
        <w:autoSpaceDN w:val="0"/>
        <w:adjustRightInd w:val="0"/>
        <w:spacing w:after="0" w:line="240" w:lineRule="auto"/>
        <w:ind w:firstLine="525"/>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определение способа приватизации и сроков платежа; </w:t>
      </w:r>
    </w:p>
    <w:p w:rsidR="00E55DCE" w:rsidRPr="00E55DCE" w:rsidRDefault="00E55DCE" w:rsidP="00E55DCE">
      <w:pPr>
        <w:autoSpaceDE w:val="0"/>
        <w:autoSpaceDN w:val="0"/>
        <w:adjustRightInd w:val="0"/>
        <w:spacing w:after="0" w:line="240" w:lineRule="auto"/>
        <w:ind w:firstLine="525"/>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подготовка проекта информационного сообщения о приватизации; </w:t>
      </w:r>
    </w:p>
    <w:p w:rsidR="00E55DCE" w:rsidRPr="00E55DCE" w:rsidRDefault="00E55DCE" w:rsidP="00E55DCE">
      <w:pPr>
        <w:autoSpaceDE w:val="0"/>
        <w:autoSpaceDN w:val="0"/>
        <w:adjustRightInd w:val="0"/>
        <w:spacing w:after="0" w:line="240" w:lineRule="auto"/>
        <w:ind w:firstLine="525"/>
        <w:jc w:val="both"/>
        <w:rPr>
          <w:sz w:val="24"/>
          <w:szCs w:val="24"/>
        </w:rPr>
      </w:pPr>
      <w:r w:rsidRPr="00E55DCE">
        <w:rPr>
          <w:sz w:val="24"/>
          <w:szCs w:val="24"/>
        </w:rPr>
        <w:t xml:space="preserve">- </w:t>
      </w:r>
      <w:r w:rsidRPr="00E55DCE">
        <w:rPr>
          <w:rFonts w:ascii="Times New Roman CYR" w:hAnsi="Times New Roman CYR" w:cs="Times New Roman CYR"/>
          <w:sz w:val="24"/>
          <w:szCs w:val="24"/>
        </w:rPr>
        <w:t>определение величины повышения начальной цены (</w:t>
      </w:r>
      <w:r w:rsidRPr="00E55DCE">
        <w:rPr>
          <w:sz w:val="24"/>
          <w:szCs w:val="24"/>
        </w:rPr>
        <w:t>«</w:t>
      </w:r>
      <w:r w:rsidRPr="00E55DCE">
        <w:rPr>
          <w:rFonts w:ascii="Times New Roman CYR" w:hAnsi="Times New Roman CYR" w:cs="Times New Roman CYR"/>
          <w:sz w:val="24"/>
          <w:szCs w:val="24"/>
        </w:rPr>
        <w:t>шаг аукциона (конкурса)</w:t>
      </w:r>
      <w:r w:rsidRPr="00E55DCE">
        <w:rPr>
          <w:sz w:val="24"/>
          <w:szCs w:val="24"/>
        </w:rPr>
        <w:t xml:space="preserve">»; </w:t>
      </w:r>
    </w:p>
    <w:p w:rsidR="00E55DCE" w:rsidRPr="00E55DCE" w:rsidRDefault="00E55DCE" w:rsidP="00E55DCE">
      <w:pPr>
        <w:autoSpaceDE w:val="0"/>
        <w:autoSpaceDN w:val="0"/>
        <w:adjustRightInd w:val="0"/>
        <w:spacing w:after="0" w:line="240" w:lineRule="auto"/>
        <w:ind w:firstLine="525"/>
        <w:jc w:val="both"/>
        <w:rPr>
          <w:sz w:val="24"/>
          <w:szCs w:val="24"/>
        </w:rPr>
      </w:pPr>
      <w:r w:rsidRPr="00E55DCE">
        <w:rPr>
          <w:sz w:val="24"/>
          <w:szCs w:val="24"/>
        </w:rPr>
        <w:t xml:space="preserve">- </w:t>
      </w:r>
      <w:r w:rsidRPr="00E55DCE">
        <w:rPr>
          <w:rFonts w:ascii="Times New Roman CYR" w:hAnsi="Times New Roman CYR" w:cs="Times New Roman CYR"/>
          <w:sz w:val="24"/>
          <w:szCs w:val="24"/>
        </w:rPr>
        <w:t xml:space="preserve">определение размера, срока и условий внесения суммы задатка физическими и юридическими лицами на счет по учету средств, поступающих во временное распоряжение Администрации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p>
    <w:p w:rsidR="00E55DCE" w:rsidRPr="00E55DCE" w:rsidRDefault="00E55DCE" w:rsidP="00E55DCE">
      <w:pPr>
        <w:autoSpaceDE w:val="0"/>
        <w:autoSpaceDN w:val="0"/>
        <w:adjustRightInd w:val="0"/>
        <w:spacing w:after="0" w:line="240" w:lineRule="auto"/>
        <w:ind w:right="15"/>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определение места, даты начала и окончания приема заявок, места и сроков подведения итогов аукциона (конкурса); </w:t>
      </w:r>
    </w:p>
    <w:p w:rsidR="00E55DCE" w:rsidRPr="00E55DCE" w:rsidRDefault="00E55DCE" w:rsidP="00E55DCE">
      <w:pPr>
        <w:numPr>
          <w:ilvl w:val="0"/>
          <w:numId w:val="1"/>
        </w:numPr>
        <w:autoSpaceDE w:val="0"/>
        <w:autoSpaceDN w:val="0"/>
        <w:adjustRightInd w:val="0"/>
        <w:spacing w:after="0" w:line="240" w:lineRule="auto"/>
        <w:ind w:right="45"/>
        <w:jc w:val="both"/>
        <w:rPr>
          <w:rFonts w:ascii="Times New Roman CYR" w:hAnsi="Times New Roman CYR" w:cs="Times New Roman CYR"/>
          <w:sz w:val="24"/>
          <w:szCs w:val="24"/>
        </w:rPr>
      </w:pPr>
      <w:r w:rsidRPr="00E55DCE">
        <w:rPr>
          <w:rFonts w:ascii="Times New Roman CYR" w:hAnsi="Times New Roman CYR" w:cs="Times New Roman CYR"/>
          <w:sz w:val="24"/>
          <w:szCs w:val="24"/>
        </w:rPr>
        <w:t>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 опубликованному в информационном сообщении о проведен</w:t>
      </w:r>
      <w:proofErr w:type="gramStart"/>
      <w:r w:rsidRPr="00E55DCE">
        <w:rPr>
          <w:rFonts w:ascii="Times New Roman CYR" w:hAnsi="Times New Roman CYR" w:cs="Times New Roman CYR"/>
          <w:sz w:val="24"/>
          <w:szCs w:val="24"/>
        </w:rPr>
        <w:t>ии ау</w:t>
      </w:r>
      <w:proofErr w:type="gramEnd"/>
      <w:r w:rsidRPr="00E55DCE">
        <w:rPr>
          <w:rFonts w:ascii="Times New Roman CYR" w:hAnsi="Times New Roman CYR" w:cs="Times New Roman CYR"/>
          <w:sz w:val="24"/>
          <w:szCs w:val="24"/>
        </w:rPr>
        <w:t>кциона (конкурса);</w:t>
      </w:r>
    </w:p>
    <w:p w:rsidR="00E55DCE" w:rsidRPr="00E55DCE" w:rsidRDefault="00E55DCE" w:rsidP="00E55DCE">
      <w:pPr>
        <w:autoSpaceDE w:val="0"/>
        <w:autoSpaceDN w:val="0"/>
        <w:adjustRightInd w:val="0"/>
        <w:spacing w:after="0" w:line="240" w:lineRule="auto"/>
        <w:ind w:right="45"/>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принятие решения о признании претендентов участниками аукциона (конкурса) или об отказе в допуске к участию в аукционе (конкурсе); уведомление претендентов о принятом решении; </w:t>
      </w:r>
    </w:p>
    <w:p w:rsidR="00E55DCE" w:rsidRPr="00E55DCE" w:rsidRDefault="00E55DCE" w:rsidP="00E55DCE">
      <w:pPr>
        <w:autoSpaceDE w:val="0"/>
        <w:autoSpaceDN w:val="0"/>
        <w:adjustRightInd w:val="0"/>
        <w:spacing w:after="0" w:line="240" w:lineRule="auto"/>
        <w:ind w:left="96" w:firstLine="537"/>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определение победителя аукциона (конкурса) и оформление протокола об итогах аукциона (конкурса). </w:t>
      </w:r>
    </w:p>
    <w:p w:rsidR="00E55DCE" w:rsidRPr="00E55DCE" w:rsidRDefault="00E55DCE" w:rsidP="00E55DCE">
      <w:pPr>
        <w:autoSpaceDE w:val="0"/>
        <w:autoSpaceDN w:val="0"/>
        <w:adjustRightInd w:val="0"/>
        <w:spacing w:after="0" w:line="240" w:lineRule="auto"/>
        <w:ind w:firstLine="720"/>
        <w:jc w:val="both"/>
        <w:rPr>
          <w:rFonts w:ascii="Times New Roman CYR" w:hAnsi="Times New Roman CYR" w:cs="Times New Roman CYR"/>
          <w:sz w:val="24"/>
          <w:szCs w:val="24"/>
        </w:rPr>
      </w:pPr>
      <w:r w:rsidRPr="00E55DCE">
        <w:rPr>
          <w:rFonts w:ascii="Times New Roman CYR" w:hAnsi="Times New Roman CYR" w:cs="Times New Roman CYR"/>
          <w:sz w:val="24"/>
          <w:szCs w:val="24"/>
        </w:rPr>
        <w:t xml:space="preserve">При преобразовании муниципального унитарного предприятия          (далее - МУП) в акционерное общество комиссия одновременно к решению об условиях приватизации представляет проект устава акционерного общества, сведения о руководителе МУП для его назначения единоличным исполнительным органом акционерного общества и предложения о кандидатурах в совет директоров и ревизионную комиссию. </w:t>
      </w:r>
    </w:p>
    <w:p w:rsidR="00E55DCE" w:rsidRPr="00E55DCE" w:rsidRDefault="00E55DCE" w:rsidP="00E55DCE">
      <w:pPr>
        <w:autoSpaceDE w:val="0"/>
        <w:autoSpaceDN w:val="0"/>
        <w:adjustRightInd w:val="0"/>
        <w:spacing w:line="240" w:lineRule="auto"/>
        <w:jc w:val="both"/>
        <w:rPr>
          <w:rFonts w:ascii="Times New Roman CYR" w:hAnsi="Times New Roman CYR" w:cs="Times New Roman CYR"/>
          <w:sz w:val="24"/>
          <w:szCs w:val="24"/>
        </w:rPr>
      </w:pPr>
      <w:r w:rsidRPr="00E55DCE">
        <w:rPr>
          <w:sz w:val="24"/>
          <w:szCs w:val="24"/>
        </w:rPr>
        <w:t xml:space="preserve">   5.5. </w:t>
      </w:r>
      <w:r w:rsidRPr="00E55DCE">
        <w:rPr>
          <w:rFonts w:ascii="Times New Roman CYR" w:hAnsi="Times New Roman CYR" w:cs="Times New Roman CYR"/>
          <w:sz w:val="24"/>
          <w:szCs w:val="24"/>
        </w:rPr>
        <w:t xml:space="preserve">Начальная цена приватизируемого имущества устанавливается на основании отчета об оценке, составленного в соответствии с законодательством Российской Федерации об оценочной деятельности, и сумм затрат, связанных с организацией проведения торгов. Начальная цена не может быть ниже нормативной стоимости приватизируемого имущества. </w:t>
      </w:r>
    </w:p>
    <w:p w:rsidR="00E55DCE" w:rsidRPr="005D297B" w:rsidRDefault="00E55DCE" w:rsidP="005D297B">
      <w:pPr>
        <w:autoSpaceDE w:val="0"/>
        <w:autoSpaceDN w:val="0"/>
        <w:adjustRightInd w:val="0"/>
        <w:spacing w:line="240" w:lineRule="auto"/>
        <w:ind w:firstLine="660"/>
        <w:jc w:val="both"/>
        <w:rPr>
          <w:rFonts w:ascii="Times New Roman CYR" w:hAnsi="Times New Roman CYR" w:cs="Times New Roman CYR"/>
          <w:sz w:val="24"/>
          <w:szCs w:val="24"/>
        </w:rPr>
      </w:pPr>
      <w:r w:rsidRPr="00E55DCE">
        <w:rPr>
          <w:sz w:val="24"/>
          <w:szCs w:val="24"/>
        </w:rPr>
        <w:t xml:space="preserve">5.6. </w:t>
      </w:r>
      <w:r w:rsidRPr="00E55DCE">
        <w:rPr>
          <w:rFonts w:ascii="Times New Roman CYR" w:hAnsi="Times New Roman CYR" w:cs="Times New Roman CYR"/>
          <w:sz w:val="24"/>
          <w:szCs w:val="24"/>
        </w:rPr>
        <w:t xml:space="preserve">Несостоявшаяся продажа имущества влечет за собой изменение решения об условиях приватизации в части способа приватизации и условий, связанных с указанным способом, либо отмену такого решения. </w:t>
      </w:r>
    </w:p>
    <w:p w:rsidR="00E55DCE" w:rsidRPr="005D297B" w:rsidRDefault="00E55DCE" w:rsidP="005D297B">
      <w:pPr>
        <w:autoSpaceDE w:val="0"/>
        <w:autoSpaceDN w:val="0"/>
        <w:adjustRightInd w:val="0"/>
        <w:spacing w:line="240" w:lineRule="auto"/>
        <w:jc w:val="center"/>
        <w:rPr>
          <w:sz w:val="24"/>
          <w:szCs w:val="24"/>
        </w:rPr>
      </w:pPr>
      <w:r w:rsidRPr="00E55DCE">
        <w:rPr>
          <w:rFonts w:ascii="Times New Roman CYR" w:hAnsi="Times New Roman CYR" w:cs="Times New Roman CYR"/>
          <w:sz w:val="24"/>
          <w:szCs w:val="24"/>
        </w:rPr>
        <w:t xml:space="preserve">Глава III. СПОСОБЫ И ПОРЯДОК ПРОВЕДЕНИЯ  ПРИВАТИЗАЦИИ ИМУЩЕСТВА МУНИЦИПАЛЬНОГО ОБРАЗОВАНИЯ </w:t>
      </w:r>
      <w:r w:rsidRPr="00E55DCE">
        <w:rPr>
          <w:sz w:val="24"/>
          <w:szCs w:val="24"/>
        </w:rPr>
        <w:t>«</w:t>
      </w:r>
      <w:r w:rsidR="005D297B">
        <w:rPr>
          <w:rFonts w:ascii="Times New Roman CYR" w:hAnsi="Times New Roman CYR" w:cs="Times New Roman CYR"/>
          <w:sz w:val="24"/>
          <w:szCs w:val="24"/>
        </w:rPr>
        <w:t>ГОРОДСКОЕ ПОСЕЛЕНИЕ НОВЫЙ ТОРЪЯЛ</w:t>
      </w:r>
      <w:r w:rsidRPr="00E55DCE">
        <w:rPr>
          <w:sz w:val="24"/>
          <w:szCs w:val="24"/>
        </w:rPr>
        <w:t xml:space="preserve">» </w:t>
      </w:r>
    </w:p>
    <w:p w:rsidR="00E55DCE" w:rsidRPr="00E55DCE" w:rsidRDefault="00E55DCE" w:rsidP="005D297B">
      <w:pPr>
        <w:autoSpaceDE w:val="0"/>
        <w:autoSpaceDN w:val="0"/>
        <w:adjustRightInd w:val="0"/>
        <w:spacing w:after="0" w:line="240" w:lineRule="auto"/>
        <w:ind w:left="870"/>
        <w:jc w:val="center"/>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Статья 6. Преобразование </w:t>
      </w:r>
      <w:proofErr w:type="gramStart"/>
      <w:r w:rsidRPr="00E55DCE">
        <w:rPr>
          <w:rFonts w:ascii="Times New Roman CYR" w:hAnsi="Times New Roman CYR" w:cs="Times New Roman CYR"/>
          <w:sz w:val="24"/>
          <w:szCs w:val="24"/>
        </w:rPr>
        <w:t>муниципального</w:t>
      </w:r>
      <w:proofErr w:type="gramEnd"/>
      <w:r w:rsidRPr="00E55DCE">
        <w:rPr>
          <w:rFonts w:ascii="Times New Roman CYR" w:hAnsi="Times New Roman CYR" w:cs="Times New Roman CYR"/>
          <w:sz w:val="24"/>
          <w:szCs w:val="24"/>
        </w:rPr>
        <w:t xml:space="preserve"> унитарного</w:t>
      </w:r>
    </w:p>
    <w:p w:rsidR="00E55DCE" w:rsidRPr="00E55DCE" w:rsidRDefault="00E55DCE" w:rsidP="005D297B">
      <w:pPr>
        <w:autoSpaceDE w:val="0"/>
        <w:autoSpaceDN w:val="0"/>
        <w:adjustRightInd w:val="0"/>
        <w:spacing w:after="0" w:line="240" w:lineRule="auto"/>
        <w:ind w:left="870"/>
        <w:jc w:val="center"/>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предприятия в акционерное общество </w:t>
      </w:r>
    </w:p>
    <w:p w:rsidR="00E55DCE" w:rsidRPr="00E55DCE" w:rsidRDefault="00E55DCE" w:rsidP="005D297B">
      <w:pPr>
        <w:autoSpaceDE w:val="0"/>
        <w:autoSpaceDN w:val="0"/>
        <w:adjustRightInd w:val="0"/>
        <w:spacing w:after="0" w:line="240" w:lineRule="auto"/>
        <w:ind w:left="870"/>
        <w:jc w:val="center"/>
        <w:rPr>
          <w:rFonts w:ascii="Calibri" w:hAnsi="Calibri" w:cs="Calibri"/>
          <w:sz w:val="24"/>
          <w:szCs w:val="24"/>
        </w:rPr>
      </w:pPr>
    </w:p>
    <w:p w:rsidR="00E55DCE" w:rsidRPr="00E55DCE" w:rsidRDefault="00E55DCE" w:rsidP="005D297B">
      <w:pPr>
        <w:autoSpaceDE w:val="0"/>
        <w:autoSpaceDN w:val="0"/>
        <w:adjustRightInd w:val="0"/>
        <w:spacing w:after="0" w:line="240" w:lineRule="auto"/>
        <w:ind w:left="4" w:right="129" w:firstLine="542"/>
        <w:jc w:val="both"/>
        <w:rPr>
          <w:rFonts w:ascii="Times New Roman CYR" w:hAnsi="Times New Roman CYR" w:cs="Times New Roman CYR"/>
          <w:sz w:val="24"/>
          <w:szCs w:val="24"/>
        </w:rPr>
      </w:pPr>
      <w:r w:rsidRPr="00E55DCE">
        <w:rPr>
          <w:sz w:val="24"/>
          <w:szCs w:val="24"/>
        </w:rPr>
        <w:t xml:space="preserve">6.1. </w:t>
      </w:r>
      <w:r w:rsidRPr="00E55DCE">
        <w:rPr>
          <w:rFonts w:ascii="Times New Roman CYR" w:hAnsi="Times New Roman CYR" w:cs="Times New Roman CYR"/>
          <w:sz w:val="24"/>
          <w:szCs w:val="24"/>
        </w:rPr>
        <w:t xml:space="preserve">Преобразование муниципального унитарного предприятия в </w:t>
      </w:r>
      <w:r w:rsidRPr="00E55DCE">
        <w:rPr>
          <w:rFonts w:ascii="Times New Roman CYR" w:hAnsi="Times New Roman CYR" w:cs="Times New Roman CYR"/>
          <w:sz w:val="24"/>
          <w:szCs w:val="24"/>
          <w:u w:val="single"/>
        </w:rPr>
        <w:t xml:space="preserve"> </w:t>
      </w:r>
      <w:r w:rsidRPr="00E55DCE">
        <w:rPr>
          <w:rFonts w:ascii="Times New Roman CYR" w:hAnsi="Times New Roman CYR" w:cs="Times New Roman CYR"/>
          <w:sz w:val="24"/>
          <w:szCs w:val="24"/>
        </w:rPr>
        <w:t xml:space="preserve">акционерное общество производится в соответствии с законодательством Российской Федерации о приватизации, при этом решением об условиях приватизации также: </w:t>
      </w:r>
    </w:p>
    <w:p w:rsidR="00E55DCE" w:rsidRPr="00E55DCE" w:rsidRDefault="00E55DCE" w:rsidP="005D297B">
      <w:pPr>
        <w:autoSpaceDE w:val="0"/>
        <w:autoSpaceDN w:val="0"/>
        <w:adjustRightInd w:val="0"/>
        <w:spacing w:after="0" w:line="240" w:lineRule="auto"/>
        <w:ind w:left="576"/>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утверждается устав акционерного общества; </w:t>
      </w:r>
    </w:p>
    <w:p w:rsidR="00E55DCE" w:rsidRPr="00E55DCE" w:rsidRDefault="00E55DCE" w:rsidP="005D297B">
      <w:pPr>
        <w:autoSpaceDE w:val="0"/>
        <w:autoSpaceDN w:val="0"/>
        <w:adjustRightInd w:val="0"/>
        <w:spacing w:after="0" w:line="240" w:lineRule="auto"/>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назначается единоличный исполнительный орган акционерного общества; </w:t>
      </w:r>
    </w:p>
    <w:p w:rsidR="00E55DCE" w:rsidRPr="00E55DCE" w:rsidRDefault="00E55DCE" w:rsidP="005D297B">
      <w:pPr>
        <w:autoSpaceDE w:val="0"/>
        <w:autoSpaceDN w:val="0"/>
        <w:adjustRightInd w:val="0"/>
        <w:spacing w:after="0" w:line="240" w:lineRule="auto"/>
        <w:jc w:val="both"/>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определяется количественный </w:t>
      </w:r>
      <w:proofErr w:type="gramStart"/>
      <w:r w:rsidRPr="00E55DCE">
        <w:rPr>
          <w:rFonts w:ascii="Times New Roman CYR" w:hAnsi="Times New Roman CYR" w:cs="Times New Roman CYR"/>
          <w:sz w:val="24"/>
          <w:szCs w:val="24"/>
        </w:rPr>
        <w:t>состав</w:t>
      </w:r>
      <w:proofErr w:type="gramEnd"/>
      <w:r w:rsidRPr="00E55DCE">
        <w:rPr>
          <w:rFonts w:ascii="Times New Roman CYR" w:hAnsi="Times New Roman CYR" w:cs="Times New Roman CYR"/>
          <w:sz w:val="24"/>
          <w:szCs w:val="24"/>
        </w:rPr>
        <w:t xml:space="preserve"> и назначаются члены совета директоров и его председатель; </w:t>
      </w:r>
    </w:p>
    <w:p w:rsidR="00E55DCE" w:rsidRPr="00E55DCE" w:rsidRDefault="00E55DCE" w:rsidP="005D297B">
      <w:pPr>
        <w:autoSpaceDE w:val="0"/>
        <w:autoSpaceDN w:val="0"/>
        <w:adjustRightInd w:val="0"/>
        <w:spacing w:after="0" w:line="240" w:lineRule="auto"/>
        <w:ind w:left="576"/>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назначаются члены ревизионной комиссии; </w:t>
      </w:r>
    </w:p>
    <w:p w:rsidR="00E55DCE" w:rsidRPr="00E55DCE" w:rsidRDefault="00E55DCE" w:rsidP="005D297B">
      <w:pPr>
        <w:autoSpaceDE w:val="0"/>
        <w:autoSpaceDN w:val="0"/>
        <w:adjustRightInd w:val="0"/>
        <w:spacing w:after="0" w:line="240" w:lineRule="auto"/>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указывается размер уставного капитала акционерного общества; </w:t>
      </w:r>
    </w:p>
    <w:p w:rsidR="00E55DCE" w:rsidRPr="00E55DCE" w:rsidRDefault="00E55DCE" w:rsidP="005D297B">
      <w:pPr>
        <w:autoSpaceDE w:val="0"/>
        <w:autoSpaceDN w:val="0"/>
        <w:adjustRightInd w:val="0"/>
        <w:spacing w:after="0" w:line="240" w:lineRule="auto"/>
        <w:ind w:left="15" w:firstLine="555"/>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указывается количество именных бездокументарных акций акционерного общества и номинальная стоимость одной акции. </w:t>
      </w:r>
      <w:r w:rsidRPr="00E55DCE">
        <w:rPr>
          <w:rFonts w:ascii="Times New Roman CYR" w:hAnsi="Times New Roman CYR" w:cs="Times New Roman CYR"/>
          <w:sz w:val="24"/>
          <w:szCs w:val="24"/>
        </w:rPr>
        <w:tab/>
        <w:t xml:space="preserve"> </w:t>
      </w:r>
    </w:p>
    <w:p w:rsidR="00E55DCE" w:rsidRPr="00E55DCE" w:rsidRDefault="00E55DCE" w:rsidP="005D297B">
      <w:pPr>
        <w:autoSpaceDE w:val="0"/>
        <w:autoSpaceDN w:val="0"/>
        <w:adjustRightInd w:val="0"/>
        <w:spacing w:after="0" w:line="240" w:lineRule="auto"/>
        <w:ind w:right="86"/>
        <w:jc w:val="both"/>
        <w:rPr>
          <w:rFonts w:ascii="Times New Roman CYR" w:hAnsi="Times New Roman CYR" w:cs="Times New Roman CYR"/>
          <w:sz w:val="24"/>
          <w:szCs w:val="24"/>
        </w:rPr>
      </w:pPr>
      <w:r w:rsidRPr="00E55DCE">
        <w:rPr>
          <w:sz w:val="24"/>
          <w:szCs w:val="24"/>
        </w:rPr>
        <w:t xml:space="preserve">     6.2. </w:t>
      </w:r>
      <w:r w:rsidRPr="00E55DCE">
        <w:rPr>
          <w:rFonts w:ascii="Times New Roman CYR" w:hAnsi="Times New Roman CYR" w:cs="Times New Roman CYR"/>
          <w:sz w:val="24"/>
          <w:szCs w:val="24"/>
        </w:rPr>
        <w:t xml:space="preserve">До первого собрания акционеров руководитель МУП, преобразованного в акционерное общество, назначается директором (генеральным директором) акционерного общества. </w:t>
      </w:r>
    </w:p>
    <w:p w:rsidR="00E55DCE" w:rsidRPr="00E55DCE" w:rsidRDefault="00E55DCE" w:rsidP="005D297B">
      <w:pPr>
        <w:autoSpaceDE w:val="0"/>
        <w:autoSpaceDN w:val="0"/>
        <w:adjustRightInd w:val="0"/>
        <w:spacing w:after="0" w:line="240" w:lineRule="auto"/>
        <w:ind w:firstLine="480"/>
        <w:jc w:val="both"/>
        <w:rPr>
          <w:sz w:val="24"/>
          <w:szCs w:val="24"/>
        </w:rPr>
      </w:pPr>
      <w:r w:rsidRPr="00E55DCE">
        <w:rPr>
          <w:sz w:val="24"/>
          <w:szCs w:val="24"/>
        </w:rPr>
        <w:t xml:space="preserve">6.3. </w:t>
      </w:r>
      <w:r w:rsidRPr="00E55DCE">
        <w:rPr>
          <w:rFonts w:ascii="Times New Roman CYR" w:hAnsi="Times New Roman CYR" w:cs="Times New Roman CYR"/>
          <w:sz w:val="24"/>
          <w:szCs w:val="24"/>
        </w:rPr>
        <w:t xml:space="preserve">Государственная регистрация акционерного </w:t>
      </w:r>
      <w:proofErr w:type="gramStart"/>
      <w:r w:rsidRPr="00E55DCE">
        <w:rPr>
          <w:rFonts w:ascii="Times New Roman CYR" w:hAnsi="Times New Roman CYR" w:cs="Times New Roman CYR"/>
          <w:sz w:val="24"/>
          <w:szCs w:val="24"/>
        </w:rPr>
        <w:t>общества, созданного путем преобразования МУП осуществляется</w:t>
      </w:r>
      <w:proofErr w:type="gramEnd"/>
      <w:r w:rsidRPr="00E55DCE">
        <w:rPr>
          <w:rFonts w:ascii="Times New Roman CYR" w:hAnsi="Times New Roman CYR" w:cs="Times New Roman CYR"/>
          <w:sz w:val="24"/>
          <w:szCs w:val="24"/>
        </w:rPr>
        <w:t xml:space="preserve"> единоличным исполнительным органом акционерного общества. Права акционера акционерных обществ, акции которых находятся в собственности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осуществляет Администрация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p>
    <w:p w:rsidR="00E55DCE" w:rsidRPr="00E55DCE" w:rsidRDefault="00E55DCE" w:rsidP="005D297B">
      <w:pPr>
        <w:autoSpaceDE w:val="0"/>
        <w:autoSpaceDN w:val="0"/>
        <w:adjustRightInd w:val="0"/>
        <w:spacing w:after="0" w:line="240" w:lineRule="auto"/>
        <w:ind w:firstLine="450"/>
        <w:jc w:val="both"/>
        <w:rPr>
          <w:rFonts w:ascii="Times New Roman CYR" w:hAnsi="Times New Roman CYR" w:cs="Times New Roman CYR"/>
          <w:sz w:val="24"/>
          <w:szCs w:val="24"/>
        </w:rPr>
      </w:pPr>
      <w:r w:rsidRPr="00E55DCE">
        <w:rPr>
          <w:sz w:val="24"/>
          <w:szCs w:val="24"/>
        </w:rPr>
        <w:t xml:space="preserve">6.4. </w:t>
      </w:r>
      <w:r w:rsidRPr="00E55DCE">
        <w:rPr>
          <w:rFonts w:ascii="Times New Roman CYR" w:hAnsi="Times New Roman CYR" w:cs="Times New Roman CYR"/>
          <w:sz w:val="24"/>
          <w:szCs w:val="24"/>
        </w:rPr>
        <w:t xml:space="preserve">Решение о выпуске акций (при необходимости проспект эмиссии) и отчет о размещении </w:t>
      </w:r>
      <w:r w:rsidRPr="00E55DCE">
        <w:rPr>
          <w:rFonts w:ascii="Times New Roman CYR" w:hAnsi="Times New Roman CYR" w:cs="Times New Roman CYR"/>
          <w:sz w:val="24"/>
          <w:szCs w:val="24"/>
        </w:rPr>
        <w:tab/>
        <w:t xml:space="preserve">всех акций выпуска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в лице Администрации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принимаются советом директоров акционерного общества на основании решения об условиях приватизации имущественного комплекса МУП. </w:t>
      </w:r>
    </w:p>
    <w:p w:rsidR="00E55DCE" w:rsidRPr="00E55DCE" w:rsidRDefault="00E55DCE" w:rsidP="005D297B">
      <w:pPr>
        <w:autoSpaceDE w:val="0"/>
        <w:autoSpaceDN w:val="0"/>
        <w:adjustRightInd w:val="0"/>
        <w:spacing w:after="0" w:line="240" w:lineRule="auto"/>
        <w:ind w:firstLine="465"/>
        <w:jc w:val="both"/>
        <w:rPr>
          <w:sz w:val="24"/>
          <w:szCs w:val="24"/>
        </w:rPr>
      </w:pPr>
      <w:r w:rsidRPr="00E55DCE">
        <w:rPr>
          <w:sz w:val="24"/>
          <w:szCs w:val="24"/>
        </w:rPr>
        <w:t xml:space="preserve">6.5. </w:t>
      </w:r>
      <w:r w:rsidRPr="00E55DCE">
        <w:rPr>
          <w:rFonts w:ascii="Times New Roman CYR" w:hAnsi="Times New Roman CYR" w:cs="Times New Roman CYR"/>
          <w:sz w:val="24"/>
          <w:szCs w:val="24"/>
        </w:rPr>
        <w:t xml:space="preserve">Совет директоров акционерного общества организует ведение реестра акционеров общества с указанием единственным владельцем всех акций первого выпуска муниципального образования </w:t>
      </w:r>
      <w:r w:rsidRPr="00E55DCE">
        <w:rPr>
          <w:sz w:val="24"/>
          <w:szCs w:val="24"/>
        </w:rPr>
        <w:t>«</w:t>
      </w:r>
      <w:r w:rsidRPr="00E55DCE">
        <w:rPr>
          <w:rFonts w:ascii="Times New Roman CYR" w:hAnsi="Times New Roman CYR" w:cs="Times New Roman CYR"/>
          <w:sz w:val="24"/>
          <w:szCs w:val="24"/>
        </w:rPr>
        <w:t>Новоторъяльский муниципальный район</w:t>
      </w:r>
      <w:r w:rsidRPr="00E55DCE">
        <w:rPr>
          <w:sz w:val="24"/>
          <w:szCs w:val="24"/>
        </w:rPr>
        <w:t xml:space="preserve">» </w:t>
      </w:r>
      <w:r w:rsidRPr="00E55DCE">
        <w:rPr>
          <w:rFonts w:ascii="Times New Roman CYR" w:hAnsi="Times New Roman CYR" w:cs="Times New Roman CYR"/>
          <w:sz w:val="24"/>
          <w:szCs w:val="24"/>
        </w:rPr>
        <w:t xml:space="preserve">в лице Администрации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p>
    <w:p w:rsidR="00E55DCE" w:rsidRPr="00E55DCE" w:rsidRDefault="00E55DCE" w:rsidP="005D297B">
      <w:pPr>
        <w:autoSpaceDE w:val="0"/>
        <w:autoSpaceDN w:val="0"/>
        <w:adjustRightInd w:val="0"/>
        <w:spacing w:before="28" w:after="0" w:line="240" w:lineRule="auto"/>
        <w:ind w:left="148" w:right="33" w:firstLine="561"/>
        <w:jc w:val="both"/>
        <w:rPr>
          <w:rFonts w:ascii="Calibri" w:hAnsi="Calibri" w:cs="Calibri"/>
          <w:sz w:val="24"/>
          <w:szCs w:val="24"/>
        </w:rPr>
      </w:pPr>
    </w:p>
    <w:p w:rsidR="00E55DCE" w:rsidRPr="00E55DCE" w:rsidRDefault="00E55DCE" w:rsidP="005D297B">
      <w:pPr>
        <w:autoSpaceDE w:val="0"/>
        <w:autoSpaceDN w:val="0"/>
        <w:adjustRightInd w:val="0"/>
        <w:spacing w:after="0" w:line="240" w:lineRule="auto"/>
        <w:ind w:left="1440" w:right="1056"/>
        <w:jc w:val="center"/>
        <w:rPr>
          <w:rFonts w:ascii="Times New Roman CYR" w:hAnsi="Times New Roman CYR" w:cs="Times New Roman CYR"/>
          <w:sz w:val="24"/>
          <w:szCs w:val="24"/>
        </w:rPr>
      </w:pPr>
      <w:r w:rsidRPr="00E55DCE">
        <w:rPr>
          <w:rFonts w:ascii="Times New Roman CYR" w:hAnsi="Times New Roman CYR" w:cs="Times New Roman CYR"/>
          <w:sz w:val="24"/>
          <w:szCs w:val="24"/>
        </w:rPr>
        <w:t xml:space="preserve">Статья 7. Продажа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на аукционе</w:t>
      </w:r>
    </w:p>
    <w:p w:rsidR="00E55DCE" w:rsidRPr="00E55DCE" w:rsidRDefault="00E55DCE" w:rsidP="005D297B">
      <w:pPr>
        <w:autoSpaceDE w:val="0"/>
        <w:autoSpaceDN w:val="0"/>
        <w:adjustRightInd w:val="0"/>
        <w:spacing w:after="0" w:line="240" w:lineRule="auto"/>
        <w:rPr>
          <w:rFonts w:ascii="Calibri" w:hAnsi="Calibri" w:cs="Calibri"/>
          <w:sz w:val="24"/>
          <w:szCs w:val="24"/>
        </w:rPr>
      </w:pPr>
    </w:p>
    <w:p w:rsidR="00E55DCE" w:rsidRPr="00E55DCE" w:rsidRDefault="00E55DCE" w:rsidP="005D297B">
      <w:pPr>
        <w:autoSpaceDE w:val="0"/>
        <w:autoSpaceDN w:val="0"/>
        <w:adjustRightInd w:val="0"/>
        <w:spacing w:after="0" w:line="240" w:lineRule="auto"/>
        <w:jc w:val="both"/>
        <w:rPr>
          <w:rFonts w:ascii="Times New Roman CYR" w:hAnsi="Times New Roman CYR" w:cs="Times New Roman CYR"/>
          <w:sz w:val="24"/>
          <w:szCs w:val="24"/>
        </w:rPr>
      </w:pPr>
      <w:r w:rsidRPr="00E55DCE">
        <w:rPr>
          <w:sz w:val="24"/>
          <w:szCs w:val="24"/>
        </w:rPr>
        <w:t xml:space="preserve">   7.1. </w:t>
      </w:r>
      <w:r w:rsidRPr="00E55DCE">
        <w:rPr>
          <w:rFonts w:ascii="Times New Roman CYR" w:hAnsi="Times New Roman CYR" w:cs="Times New Roman CYR"/>
          <w:sz w:val="24"/>
          <w:szCs w:val="24"/>
        </w:rPr>
        <w:t xml:space="preserve">Продажа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на аукционе проводится в соответствии с действующим законодательством о приватизации в порядке, определенном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 549 от 22.07.2002. </w:t>
      </w:r>
    </w:p>
    <w:p w:rsidR="00E55DCE" w:rsidRPr="00E55DCE" w:rsidRDefault="00E55DCE" w:rsidP="005D297B">
      <w:pPr>
        <w:autoSpaceDE w:val="0"/>
        <w:autoSpaceDN w:val="0"/>
        <w:adjustRightInd w:val="0"/>
        <w:spacing w:after="0" w:line="240" w:lineRule="auto"/>
        <w:rPr>
          <w:rFonts w:ascii="Calibri" w:hAnsi="Calibri" w:cs="Calibri"/>
          <w:sz w:val="24"/>
          <w:szCs w:val="24"/>
        </w:rPr>
      </w:pPr>
    </w:p>
    <w:p w:rsidR="00E55DCE" w:rsidRPr="00E55DCE" w:rsidRDefault="00E55DCE" w:rsidP="005D297B">
      <w:pPr>
        <w:autoSpaceDE w:val="0"/>
        <w:autoSpaceDN w:val="0"/>
        <w:adjustRightInd w:val="0"/>
        <w:spacing w:before="28" w:after="0" w:line="240" w:lineRule="auto"/>
        <w:ind w:right="33"/>
        <w:jc w:val="center"/>
        <w:rPr>
          <w:rFonts w:ascii="Times New Roman CYR" w:hAnsi="Times New Roman CYR" w:cs="Times New Roman CYR"/>
          <w:sz w:val="24"/>
          <w:szCs w:val="24"/>
        </w:rPr>
      </w:pPr>
      <w:r w:rsidRPr="00E55DCE">
        <w:rPr>
          <w:rFonts w:ascii="Times New Roman CYR" w:hAnsi="Times New Roman CYR" w:cs="Times New Roman CYR"/>
          <w:sz w:val="24"/>
          <w:szCs w:val="24"/>
        </w:rPr>
        <w:t xml:space="preserve">Статья 8. Продажа акций акционерных обществ, находящихся </w:t>
      </w:r>
      <w:proofErr w:type="gramStart"/>
      <w:r w:rsidRPr="00E55DCE">
        <w:rPr>
          <w:rFonts w:ascii="Times New Roman CYR" w:hAnsi="Times New Roman CYR" w:cs="Times New Roman CYR"/>
          <w:sz w:val="24"/>
          <w:szCs w:val="24"/>
        </w:rPr>
        <w:t>в</w:t>
      </w:r>
      <w:proofErr w:type="gramEnd"/>
    </w:p>
    <w:p w:rsidR="005D297B" w:rsidRDefault="00E55DCE" w:rsidP="005D297B">
      <w:pPr>
        <w:autoSpaceDE w:val="0"/>
        <w:autoSpaceDN w:val="0"/>
        <w:adjustRightInd w:val="0"/>
        <w:spacing w:after="0" w:line="240" w:lineRule="auto"/>
        <w:jc w:val="center"/>
        <w:rPr>
          <w:sz w:val="24"/>
          <w:szCs w:val="24"/>
        </w:rPr>
      </w:pPr>
      <w:r w:rsidRPr="00E55DCE">
        <w:rPr>
          <w:rFonts w:ascii="Times New Roman CYR" w:hAnsi="Times New Roman CYR" w:cs="Times New Roman CYR"/>
          <w:sz w:val="24"/>
          <w:szCs w:val="24"/>
        </w:rPr>
        <w:t xml:space="preserve">собственности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p>
    <w:p w:rsidR="00E55DCE" w:rsidRPr="00E55DCE" w:rsidRDefault="00E55DCE" w:rsidP="005D297B">
      <w:pPr>
        <w:autoSpaceDE w:val="0"/>
        <w:autoSpaceDN w:val="0"/>
        <w:adjustRightInd w:val="0"/>
        <w:spacing w:after="0" w:line="240" w:lineRule="auto"/>
        <w:jc w:val="center"/>
        <w:rPr>
          <w:rFonts w:ascii="Times New Roman CYR" w:hAnsi="Times New Roman CYR" w:cs="Times New Roman CYR"/>
          <w:sz w:val="24"/>
          <w:szCs w:val="24"/>
        </w:rPr>
      </w:pPr>
      <w:r w:rsidRPr="00E55DCE">
        <w:rPr>
          <w:rFonts w:ascii="Times New Roman CYR" w:hAnsi="Times New Roman CYR" w:cs="Times New Roman CYR"/>
          <w:sz w:val="24"/>
          <w:szCs w:val="24"/>
        </w:rPr>
        <w:t>на специализированном аукционе</w:t>
      </w:r>
    </w:p>
    <w:p w:rsidR="00E55DCE" w:rsidRPr="00E55DCE" w:rsidRDefault="00E55DCE" w:rsidP="005D297B">
      <w:pPr>
        <w:autoSpaceDE w:val="0"/>
        <w:autoSpaceDN w:val="0"/>
        <w:adjustRightInd w:val="0"/>
        <w:spacing w:after="0" w:line="240" w:lineRule="auto"/>
        <w:rPr>
          <w:rFonts w:ascii="Calibri" w:hAnsi="Calibri" w:cs="Calibri"/>
          <w:sz w:val="24"/>
          <w:szCs w:val="24"/>
        </w:rPr>
      </w:pPr>
    </w:p>
    <w:p w:rsidR="00E55DCE" w:rsidRPr="00E55DCE" w:rsidRDefault="00E55DCE" w:rsidP="005D297B">
      <w:pPr>
        <w:numPr>
          <w:ilvl w:val="0"/>
          <w:numId w:val="1"/>
        </w:numPr>
        <w:autoSpaceDE w:val="0"/>
        <w:autoSpaceDN w:val="0"/>
        <w:adjustRightInd w:val="0"/>
        <w:spacing w:after="0" w:line="240" w:lineRule="auto"/>
        <w:ind w:left="43" w:firstLine="537"/>
        <w:jc w:val="both"/>
        <w:rPr>
          <w:rFonts w:ascii="Times New Roman CYR" w:hAnsi="Times New Roman CYR" w:cs="Times New Roman CYR"/>
          <w:sz w:val="24"/>
          <w:szCs w:val="24"/>
        </w:rPr>
      </w:pPr>
      <w:proofErr w:type="gramStart"/>
      <w:r w:rsidRPr="00E55DCE">
        <w:rPr>
          <w:rFonts w:ascii="Times New Roman CYR" w:hAnsi="Times New Roman CYR" w:cs="Times New Roman CYR"/>
          <w:sz w:val="24"/>
          <w:szCs w:val="24"/>
        </w:rPr>
        <w:t xml:space="preserve">Организация продажи акций акционерных обществ, находящихся в собственности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на специализированном аукционе осуществляется в порядке, предусмотренном Федеральным законом </w:t>
      </w:r>
      <w:r w:rsidRPr="00E55DCE">
        <w:rPr>
          <w:sz w:val="24"/>
          <w:szCs w:val="24"/>
        </w:rPr>
        <w:t>«</w:t>
      </w:r>
      <w:r w:rsidRPr="00E55DCE">
        <w:rPr>
          <w:rFonts w:ascii="Times New Roman CYR" w:hAnsi="Times New Roman CYR" w:cs="Times New Roman CYR"/>
          <w:sz w:val="24"/>
          <w:szCs w:val="24"/>
        </w:rPr>
        <w:t>О приватизации государственного и муниципального имущества</w:t>
      </w:r>
      <w:r w:rsidRPr="00E55DCE">
        <w:rPr>
          <w:sz w:val="24"/>
          <w:szCs w:val="24"/>
        </w:rPr>
        <w:t xml:space="preserve">» </w:t>
      </w:r>
      <w:r w:rsidRPr="00E55DCE">
        <w:rPr>
          <w:rFonts w:ascii="Times New Roman CYR" w:hAnsi="Times New Roman CYR" w:cs="Times New Roman CYR"/>
          <w:sz w:val="24"/>
          <w:szCs w:val="24"/>
        </w:rPr>
        <w:t>и Положением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 утвержденным постановлением Правительства Российской Федерации № 549 от 22.07.2002.</w:t>
      </w:r>
      <w:proofErr w:type="gramEnd"/>
    </w:p>
    <w:p w:rsidR="00E55DCE" w:rsidRPr="00E55DCE" w:rsidRDefault="00E55DCE" w:rsidP="005D297B">
      <w:pPr>
        <w:autoSpaceDE w:val="0"/>
        <w:autoSpaceDN w:val="0"/>
        <w:adjustRightInd w:val="0"/>
        <w:spacing w:before="28" w:after="0" w:line="240" w:lineRule="auto"/>
        <w:ind w:right="33"/>
        <w:jc w:val="both"/>
        <w:rPr>
          <w:rFonts w:ascii="Calibri" w:hAnsi="Calibri" w:cs="Calibri"/>
          <w:sz w:val="24"/>
          <w:szCs w:val="24"/>
        </w:rPr>
      </w:pPr>
    </w:p>
    <w:p w:rsidR="00E55DCE" w:rsidRPr="00E55DCE" w:rsidRDefault="00E55DCE" w:rsidP="005D297B">
      <w:pPr>
        <w:autoSpaceDE w:val="0"/>
        <w:autoSpaceDN w:val="0"/>
        <w:adjustRightInd w:val="0"/>
        <w:spacing w:after="0" w:line="240" w:lineRule="auto"/>
        <w:ind w:left="780" w:right="1257"/>
        <w:jc w:val="center"/>
        <w:rPr>
          <w:rFonts w:ascii="Times New Roman CYR" w:hAnsi="Times New Roman CYR" w:cs="Times New Roman CYR"/>
          <w:sz w:val="24"/>
          <w:szCs w:val="24"/>
        </w:rPr>
      </w:pPr>
      <w:r w:rsidRPr="00E55DCE">
        <w:rPr>
          <w:rFonts w:ascii="Times New Roman CYR" w:hAnsi="Times New Roman CYR" w:cs="Times New Roman CYR"/>
          <w:sz w:val="24"/>
          <w:szCs w:val="24"/>
        </w:rPr>
        <w:t xml:space="preserve">Статья 9. Продажа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на конкурсе </w:t>
      </w:r>
    </w:p>
    <w:p w:rsidR="00E55DCE" w:rsidRPr="00E55DCE" w:rsidRDefault="00E55DCE" w:rsidP="005D297B">
      <w:pPr>
        <w:autoSpaceDE w:val="0"/>
        <w:autoSpaceDN w:val="0"/>
        <w:adjustRightInd w:val="0"/>
        <w:spacing w:after="0" w:line="240" w:lineRule="auto"/>
        <w:rPr>
          <w:rFonts w:ascii="Calibri" w:hAnsi="Calibri" w:cs="Calibri"/>
          <w:sz w:val="24"/>
          <w:szCs w:val="24"/>
        </w:rPr>
      </w:pPr>
    </w:p>
    <w:p w:rsidR="00E55DCE" w:rsidRPr="00E55DCE" w:rsidRDefault="00E55DCE" w:rsidP="005D297B">
      <w:pPr>
        <w:autoSpaceDE w:val="0"/>
        <w:autoSpaceDN w:val="0"/>
        <w:adjustRightInd w:val="0"/>
        <w:spacing w:after="0" w:line="240" w:lineRule="auto"/>
        <w:ind w:left="48" w:right="15" w:firstLine="540"/>
        <w:jc w:val="both"/>
        <w:rPr>
          <w:rFonts w:ascii="Times New Roman CYR" w:hAnsi="Times New Roman CYR" w:cs="Times New Roman CYR"/>
          <w:sz w:val="24"/>
          <w:szCs w:val="24"/>
        </w:rPr>
      </w:pPr>
      <w:r w:rsidRPr="00E55DCE">
        <w:rPr>
          <w:sz w:val="24"/>
          <w:szCs w:val="24"/>
        </w:rPr>
        <w:t xml:space="preserve">9.1. </w:t>
      </w:r>
      <w:r w:rsidRPr="00E55DCE">
        <w:rPr>
          <w:rFonts w:ascii="Times New Roman CYR" w:hAnsi="Times New Roman CYR" w:cs="Times New Roman CYR"/>
          <w:sz w:val="24"/>
          <w:szCs w:val="24"/>
        </w:rPr>
        <w:t xml:space="preserve">Организация продажи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на конкурсе осуществляется в порядке, предусмотренном Федеральным законом                </w:t>
      </w:r>
      <w:r w:rsidRPr="00E55DCE">
        <w:rPr>
          <w:sz w:val="24"/>
          <w:szCs w:val="24"/>
        </w:rPr>
        <w:t>«</w:t>
      </w:r>
      <w:r w:rsidRPr="00E55DCE">
        <w:rPr>
          <w:rFonts w:ascii="Times New Roman CYR" w:hAnsi="Times New Roman CYR" w:cs="Times New Roman CYR"/>
          <w:sz w:val="24"/>
          <w:szCs w:val="24"/>
        </w:rPr>
        <w:t>О приватизации государственного и муниципального имущества</w:t>
      </w:r>
      <w:r w:rsidRPr="00E55DCE">
        <w:rPr>
          <w:sz w:val="24"/>
          <w:szCs w:val="24"/>
        </w:rPr>
        <w:t xml:space="preserve">» </w:t>
      </w:r>
      <w:r w:rsidRPr="00E55DCE">
        <w:rPr>
          <w:rFonts w:ascii="Times New Roman CYR" w:hAnsi="Times New Roman CYR" w:cs="Times New Roman CYR"/>
          <w:sz w:val="24"/>
          <w:szCs w:val="24"/>
        </w:rPr>
        <w:t xml:space="preserve">и Положением о проведении конкурса продажи государственного или муниципального имущества, утвержденным постановлением Правительства Российской Федерации. </w:t>
      </w:r>
    </w:p>
    <w:p w:rsidR="00E55DCE" w:rsidRPr="00E55DCE" w:rsidRDefault="00E55DCE" w:rsidP="005D297B">
      <w:pPr>
        <w:autoSpaceDE w:val="0"/>
        <w:autoSpaceDN w:val="0"/>
        <w:adjustRightInd w:val="0"/>
        <w:spacing w:after="0" w:line="240" w:lineRule="auto"/>
        <w:ind w:left="43" w:firstLine="537"/>
        <w:jc w:val="both"/>
        <w:rPr>
          <w:rFonts w:ascii="Times New Roman CYR" w:hAnsi="Times New Roman CYR" w:cs="Times New Roman CYR"/>
          <w:sz w:val="24"/>
          <w:szCs w:val="24"/>
        </w:rPr>
      </w:pPr>
      <w:r w:rsidRPr="00E55DCE">
        <w:rPr>
          <w:sz w:val="24"/>
          <w:szCs w:val="24"/>
        </w:rPr>
        <w:t xml:space="preserve">9.2. </w:t>
      </w:r>
      <w:r w:rsidRPr="00E55DCE">
        <w:rPr>
          <w:rFonts w:ascii="Times New Roman CYR" w:hAnsi="Times New Roman CYR" w:cs="Times New Roman CYR"/>
          <w:sz w:val="24"/>
          <w:szCs w:val="24"/>
        </w:rPr>
        <w:t xml:space="preserve">В случае продажи на конкурсе муниципального унитарного предприятия решением о приватизации имущественного комплекса МУП определяется срок проведения инвентаризации имущества и обязательств МУП; поручается руководителю МУП провести инвентаризацию в установленные сроки и представить Комиссии, оформленные в установленном порядке результаты инвентаризации, промежуточный баланс, а также технические паспорта на объекты недвижимости МУП, определяется срок разработки решения об условиях приватизации имущественного комплекса МУП, определяется порядок передачи приватизируемого имущества. </w:t>
      </w:r>
    </w:p>
    <w:p w:rsidR="00E55DCE" w:rsidRPr="00E55DCE" w:rsidRDefault="00E55DCE" w:rsidP="005D297B">
      <w:pPr>
        <w:autoSpaceDE w:val="0"/>
        <w:autoSpaceDN w:val="0"/>
        <w:adjustRightInd w:val="0"/>
        <w:spacing w:after="0" w:line="240" w:lineRule="auto"/>
        <w:ind w:firstLine="585"/>
        <w:jc w:val="both"/>
        <w:rPr>
          <w:rFonts w:ascii="Times New Roman CYR" w:hAnsi="Times New Roman CYR" w:cs="Times New Roman CYR"/>
          <w:sz w:val="24"/>
          <w:szCs w:val="24"/>
        </w:rPr>
      </w:pPr>
      <w:r w:rsidRPr="00E55DCE">
        <w:rPr>
          <w:sz w:val="24"/>
          <w:szCs w:val="24"/>
        </w:rPr>
        <w:t xml:space="preserve">9.3. </w:t>
      </w:r>
      <w:r w:rsidRPr="00E55DCE">
        <w:rPr>
          <w:rFonts w:ascii="Times New Roman CYR" w:hAnsi="Times New Roman CYR" w:cs="Times New Roman CYR"/>
          <w:sz w:val="24"/>
          <w:szCs w:val="24"/>
        </w:rPr>
        <w:t xml:space="preserve">Оценка выявленного муниципальным унитарным предприятием при инвентаризации неучтенного имущества производится с учетом рыночной стоимости, при необходимости на основании отчета об оценке оценочной организации. </w:t>
      </w:r>
    </w:p>
    <w:p w:rsidR="00E55DCE" w:rsidRPr="00E55DCE" w:rsidRDefault="00E55DCE" w:rsidP="005D297B">
      <w:pPr>
        <w:tabs>
          <w:tab w:val="left" w:pos="561"/>
          <w:tab w:val="left" w:pos="1367"/>
          <w:tab w:val="left" w:pos="2894"/>
          <w:tab w:val="left" w:pos="4804"/>
          <w:tab w:val="left" w:pos="5831"/>
          <w:tab w:val="left" w:pos="7094"/>
          <w:tab w:val="left" w:pos="8726"/>
        </w:tabs>
        <w:autoSpaceDE w:val="0"/>
        <w:autoSpaceDN w:val="0"/>
        <w:adjustRightInd w:val="0"/>
        <w:spacing w:after="0" w:line="240" w:lineRule="auto"/>
        <w:jc w:val="both"/>
        <w:rPr>
          <w:rFonts w:ascii="Times New Roman CYR" w:hAnsi="Times New Roman CYR" w:cs="Times New Roman CYR"/>
          <w:sz w:val="24"/>
          <w:szCs w:val="24"/>
        </w:rPr>
      </w:pPr>
      <w:r w:rsidRPr="00E55DCE">
        <w:rPr>
          <w:sz w:val="24"/>
          <w:szCs w:val="24"/>
        </w:rPr>
        <w:tab/>
        <w:t xml:space="preserve">9.4. </w:t>
      </w:r>
      <w:r w:rsidRPr="00E55DCE">
        <w:rPr>
          <w:rFonts w:ascii="Times New Roman CYR" w:hAnsi="Times New Roman CYR" w:cs="Times New Roman CYR"/>
          <w:sz w:val="24"/>
          <w:szCs w:val="24"/>
        </w:rPr>
        <w:t xml:space="preserve">Перечень </w:t>
      </w:r>
      <w:r w:rsidRPr="00E55DCE">
        <w:rPr>
          <w:rFonts w:ascii="Times New Roman CYR" w:hAnsi="Times New Roman CYR" w:cs="Times New Roman CYR"/>
          <w:sz w:val="24"/>
          <w:szCs w:val="24"/>
        </w:rPr>
        <w:tab/>
        <w:t xml:space="preserve">обязательств </w:t>
      </w:r>
      <w:r w:rsidRPr="00E55DCE">
        <w:rPr>
          <w:rFonts w:ascii="Times New Roman CYR" w:hAnsi="Times New Roman CYR" w:cs="Times New Roman CYR"/>
          <w:sz w:val="24"/>
          <w:szCs w:val="24"/>
        </w:rPr>
        <w:tab/>
        <w:t xml:space="preserve">МУП </w:t>
      </w:r>
      <w:r w:rsidRPr="00E55DCE">
        <w:rPr>
          <w:rFonts w:ascii="Times New Roman CYR" w:hAnsi="Times New Roman CYR" w:cs="Times New Roman CYR"/>
          <w:sz w:val="24"/>
          <w:szCs w:val="24"/>
        </w:rPr>
        <w:tab/>
        <w:t xml:space="preserve">должен </w:t>
      </w:r>
      <w:r w:rsidRPr="00E55DCE">
        <w:rPr>
          <w:rFonts w:ascii="Times New Roman CYR" w:hAnsi="Times New Roman CYR" w:cs="Times New Roman CYR"/>
          <w:sz w:val="24"/>
          <w:szCs w:val="24"/>
        </w:rPr>
        <w:tab/>
        <w:t xml:space="preserve">содержать основание </w:t>
      </w:r>
    </w:p>
    <w:p w:rsidR="00E55DCE" w:rsidRPr="00E55DCE" w:rsidRDefault="00E55DCE" w:rsidP="005D297B">
      <w:pPr>
        <w:autoSpaceDE w:val="0"/>
        <w:autoSpaceDN w:val="0"/>
        <w:adjustRightInd w:val="0"/>
        <w:spacing w:after="0" w:line="240" w:lineRule="auto"/>
        <w:ind w:left="52"/>
        <w:jc w:val="both"/>
        <w:rPr>
          <w:rFonts w:ascii="Times New Roman CYR" w:hAnsi="Times New Roman CYR" w:cs="Times New Roman CYR"/>
          <w:i/>
          <w:iCs/>
          <w:sz w:val="24"/>
          <w:szCs w:val="24"/>
        </w:rPr>
      </w:pPr>
      <w:r w:rsidRPr="00E55DCE">
        <w:rPr>
          <w:rFonts w:ascii="Times New Roman CYR" w:hAnsi="Times New Roman CYR" w:cs="Times New Roman CYR"/>
          <w:sz w:val="24"/>
          <w:szCs w:val="24"/>
        </w:rPr>
        <w:t xml:space="preserve">возникновения обязательств, предмет обязательства, срок исполнения контрагента обязательства. </w:t>
      </w:r>
      <w:r w:rsidRPr="00E55DCE">
        <w:rPr>
          <w:rFonts w:ascii="Times New Roman CYR" w:hAnsi="Times New Roman CYR" w:cs="Times New Roman CYR"/>
          <w:sz w:val="24"/>
          <w:szCs w:val="24"/>
        </w:rPr>
        <w:tab/>
      </w:r>
      <w:r w:rsidRPr="00E55DCE">
        <w:rPr>
          <w:rFonts w:ascii="Times New Roman CYR" w:hAnsi="Times New Roman CYR" w:cs="Times New Roman CYR"/>
          <w:i/>
          <w:iCs/>
          <w:sz w:val="24"/>
          <w:szCs w:val="24"/>
        </w:rPr>
        <w:t xml:space="preserve"> </w:t>
      </w:r>
    </w:p>
    <w:p w:rsidR="00E55DCE" w:rsidRPr="00E55DCE" w:rsidRDefault="00E55DCE" w:rsidP="005D297B">
      <w:pPr>
        <w:autoSpaceDE w:val="0"/>
        <w:autoSpaceDN w:val="0"/>
        <w:adjustRightInd w:val="0"/>
        <w:spacing w:after="0" w:line="240" w:lineRule="auto"/>
        <w:ind w:left="48" w:firstLine="540"/>
        <w:jc w:val="both"/>
        <w:rPr>
          <w:rFonts w:ascii="Times New Roman CYR" w:hAnsi="Times New Roman CYR" w:cs="Times New Roman CYR"/>
          <w:sz w:val="24"/>
          <w:szCs w:val="24"/>
        </w:rPr>
      </w:pPr>
      <w:r w:rsidRPr="00E55DCE">
        <w:rPr>
          <w:sz w:val="24"/>
          <w:szCs w:val="24"/>
        </w:rPr>
        <w:t xml:space="preserve">9.5. </w:t>
      </w:r>
      <w:r w:rsidRPr="00E55DCE">
        <w:rPr>
          <w:rFonts w:ascii="Times New Roman CYR" w:hAnsi="Times New Roman CYR" w:cs="Times New Roman CYR"/>
          <w:sz w:val="24"/>
          <w:szCs w:val="24"/>
        </w:rPr>
        <w:t xml:space="preserve">Промежуточный баланс и иные отчетные документы МУП составляются в объеме и по формам годовой бухгалтерской отчетности. </w:t>
      </w:r>
    </w:p>
    <w:p w:rsidR="00E55DCE" w:rsidRPr="00E55DCE" w:rsidRDefault="00E55DCE" w:rsidP="005D297B">
      <w:pPr>
        <w:autoSpaceDE w:val="0"/>
        <w:autoSpaceDN w:val="0"/>
        <w:adjustRightInd w:val="0"/>
        <w:spacing w:after="0" w:line="240" w:lineRule="auto"/>
        <w:ind w:left="43" w:firstLine="537"/>
        <w:jc w:val="both"/>
        <w:rPr>
          <w:rFonts w:ascii="Times New Roman CYR" w:hAnsi="Times New Roman CYR" w:cs="Times New Roman CYR"/>
          <w:sz w:val="24"/>
          <w:szCs w:val="24"/>
        </w:rPr>
      </w:pPr>
      <w:r w:rsidRPr="00E55DCE">
        <w:rPr>
          <w:sz w:val="24"/>
          <w:szCs w:val="24"/>
        </w:rPr>
        <w:t xml:space="preserve">9.6. </w:t>
      </w:r>
      <w:r w:rsidRPr="00E55DCE">
        <w:rPr>
          <w:rFonts w:ascii="Times New Roman CYR" w:hAnsi="Times New Roman CYR" w:cs="Times New Roman CYR"/>
          <w:sz w:val="24"/>
          <w:szCs w:val="24"/>
        </w:rPr>
        <w:t xml:space="preserve">Ответственность за проведение инвентаризации, правильность ее оформления, правильность составления промежуточного баланса МУП несет его руководитель. </w:t>
      </w:r>
    </w:p>
    <w:p w:rsidR="00E55DCE" w:rsidRPr="00E55DCE" w:rsidRDefault="00E55DCE" w:rsidP="005D297B">
      <w:pPr>
        <w:autoSpaceDE w:val="0"/>
        <w:autoSpaceDN w:val="0"/>
        <w:adjustRightInd w:val="0"/>
        <w:spacing w:after="0" w:line="240" w:lineRule="auto"/>
        <w:ind w:firstLine="540"/>
        <w:jc w:val="both"/>
        <w:rPr>
          <w:rFonts w:ascii="Times New Roman CYR" w:hAnsi="Times New Roman CYR" w:cs="Times New Roman CYR"/>
          <w:sz w:val="24"/>
          <w:szCs w:val="24"/>
        </w:rPr>
      </w:pPr>
      <w:r w:rsidRPr="00E55DCE">
        <w:rPr>
          <w:sz w:val="24"/>
          <w:szCs w:val="24"/>
        </w:rPr>
        <w:t xml:space="preserve">9.7. </w:t>
      </w:r>
      <w:r w:rsidRPr="00E55DCE">
        <w:rPr>
          <w:rFonts w:ascii="Times New Roman CYR" w:hAnsi="Times New Roman CYR" w:cs="Times New Roman CYR"/>
          <w:sz w:val="24"/>
          <w:szCs w:val="24"/>
        </w:rPr>
        <w:t xml:space="preserve">Промежуточный баланс, аудиторское заключение, акт (результаты) инвентаризации, правоустанавливающие  документы на земельные участки, подписанные руководителем и главным бухгалтером МУП, и, скрепленные гербовой печатью предприятия, представляются в Комиссию. </w:t>
      </w:r>
    </w:p>
    <w:p w:rsidR="00E55DCE" w:rsidRPr="00E55DCE" w:rsidRDefault="00E55DCE" w:rsidP="005D297B">
      <w:pPr>
        <w:autoSpaceDE w:val="0"/>
        <w:autoSpaceDN w:val="0"/>
        <w:adjustRightInd w:val="0"/>
        <w:spacing w:before="4" w:after="0" w:line="240" w:lineRule="auto"/>
        <w:ind w:firstLine="540"/>
        <w:jc w:val="both"/>
        <w:rPr>
          <w:rFonts w:ascii="Times New Roman CYR" w:hAnsi="Times New Roman CYR" w:cs="Times New Roman CYR"/>
          <w:sz w:val="24"/>
          <w:szCs w:val="24"/>
        </w:rPr>
      </w:pPr>
      <w:r w:rsidRPr="00E55DCE">
        <w:rPr>
          <w:sz w:val="24"/>
          <w:szCs w:val="24"/>
        </w:rPr>
        <w:t xml:space="preserve">9.8. </w:t>
      </w:r>
      <w:r w:rsidRPr="00E55DCE">
        <w:rPr>
          <w:rFonts w:ascii="Times New Roman CYR" w:hAnsi="Times New Roman CYR" w:cs="Times New Roman CYR"/>
          <w:sz w:val="24"/>
          <w:szCs w:val="24"/>
        </w:rPr>
        <w:t>При установлен</w:t>
      </w:r>
      <w:proofErr w:type="gramStart"/>
      <w:r w:rsidRPr="00E55DCE">
        <w:rPr>
          <w:rFonts w:ascii="Times New Roman CYR" w:hAnsi="Times New Roman CYR" w:cs="Times New Roman CYR"/>
          <w:sz w:val="24"/>
          <w:szCs w:val="24"/>
        </w:rPr>
        <w:t>ии ау</w:t>
      </w:r>
      <w:proofErr w:type="gramEnd"/>
      <w:r w:rsidRPr="00E55DCE">
        <w:rPr>
          <w:rFonts w:ascii="Times New Roman CYR" w:hAnsi="Times New Roman CYR" w:cs="Times New Roman CYR"/>
          <w:sz w:val="24"/>
          <w:szCs w:val="24"/>
        </w:rPr>
        <w:t xml:space="preserve">диторской организацией нарушений при составлении промежуточного баланса Комиссией составляется акт, на основании которого в учетные данные МУП руководителем и главным бухгалтером предприятия вносятся соответствующие изменения. </w:t>
      </w:r>
    </w:p>
    <w:p w:rsidR="00E55DCE" w:rsidRPr="00E55DCE" w:rsidRDefault="00E55DCE" w:rsidP="005D297B">
      <w:pPr>
        <w:autoSpaceDE w:val="0"/>
        <w:autoSpaceDN w:val="0"/>
        <w:adjustRightInd w:val="0"/>
        <w:spacing w:before="4" w:after="0" w:line="240" w:lineRule="auto"/>
        <w:ind w:right="28" w:firstLine="566"/>
        <w:jc w:val="both"/>
        <w:rPr>
          <w:rFonts w:ascii="Times New Roman CYR" w:hAnsi="Times New Roman CYR" w:cs="Times New Roman CYR"/>
          <w:sz w:val="24"/>
          <w:szCs w:val="24"/>
        </w:rPr>
      </w:pPr>
      <w:r w:rsidRPr="00E55DCE">
        <w:rPr>
          <w:sz w:val="24"/>
          <w:szCs w:val="24"/>
        </w:rPr>
        <w:t xml:space="preserve">9.9. </w:t>
      </w:r>
      <w:r w:rsidRPr="00E55DCE">
        <w:rPr>
          <w:rFonts w:ascii="Times New Roman CYR" w:hAnsi="Times New Roman CYR" w:cs="Times New Roman CYR"/>
          <w:sz w:val="24"/>
          <w:szCs w:val="24"/>
        </w:rPr>
        <w:t xml:space="preserve">До момента перехода права собственности на приватизируемое имущество к покупателю имущественного комплекса МУП осуществляет свою деятельность, распоряжается имуществом, совершает сделки в пределах, установленных Федеральным законом </w:t>
      </w:r>
      <w:r w:rsidRPr="00E55DCE">
        <w:rPr>
          <w:sz w:val="24"/>
          <w:szCs w:val="24"/>
        </w:rPr>
        <w:t>«</w:t>
      </w:r>
      <w:r w:rsidRPr="00E55DCE">
        <w:rPr>
          <w:rFonts w:ascii="Times New Roman CYR" w:hAnsi="Times New Roman CYR" w:cs="Times New Roman CYR"/>
          <w:sz w:val="24"/>
          <w:szCs w:val="24"/>
        </w:rPr>
        <w:t>О государственных и муниципальных унитарных предприятиях</w:t>
      </w:r>
      <w:r w:rsidRPr="00E55DCE">
        <w:rPr>
          <w:sz w:val="24"/>
          <w:szCs w:val="24"/>
        </w:rPr>
        <w:t xml:space="preserve">». </w:t>
      </w:r>
      <w:r w:rsidRPr="00E55DCE">
        <w:rPr>
          <w:rFonts w:ascii="Times New Roman CYR" w:hAnsi="Times New Roman CYR" w:cs="Times New Roman CYR"/>
          <w:sz w:val="24"/>
          <w:szCs w:val="24"/>
        </w:rPr>
        <w:t xml:space="preserve">Сокращение численности работников МУП производится по согласованию с Администрацией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и с покупателем имущественного комплекса. </w:t>
      </w:r>
    </w:p>
    <w:p w:rsidR="00E55DCE" w:rsidRPr="00E55DCE" w:rsidRDefault="00E55DCE" w:rsidP="005D297B">
      <w:pPr>
        <w:autoSpaceDE w:val="0"/>
        <w:autoSpaceDN w:val="0"/>
        <w:adjustRightInd w:val="0"/>
        <w:spacing w:before="4" w:after="0" w:line="240" w:lineRule="auto"/>
        <w:ind w:firstLine="480"/>
        <w:jc w:val="both"/>
        <w:rPr>
          <w:rFonts w:ascii="Times New Roman CYR" w:hAnsi="Times New Roman CYR" w:cs="Times New Roman CYR"/>
          <w:sz w:val="24"/>
          <w:szCs w:val="24"/>
        </w:rPr>
      </w:pPr>
      <w:r w:rsidRPr="00E55DCE">
        <w:rPr>
          <w:sz w:val="24"/>
          <w:szCs w:val="24"/>
        </w:rPr>
        <w:t xml:space="preserve">9.10. </w:t>
      </w:r>
      <w:r w:rsidRPr="00E55DCE">
        <w:rPr>
          <w:rFonts w:ascii="Times New Roman CYR" w:hAnsi="Times New Roman CYR" w:cs="Times New Roman CYR"/>
          <w:sz w:val="24"/>
          <w:szCs w:val="24"/>
        </w:rPr>
        <w:t xml:space="preserve">Оплата победителем конкурса имущественного комплекса МУП производится с одновременным подтверждением погашения задолженности МУП по налогам и иным обязательным платежам в бюджеты всех уровней и государственные внебюджетные фонды. </w:t>
      </w:r>
    </w:p>
    <w:p w:rsidR="00E55DCE" w:rsidRPr="00E55DCE" w:rsidRDefault="00E55DCE" w:rsidP="005D297B">
      <w:pPr>
        <w:autoSpaceDE w:val="0"/>
        <w:autoSpaceDN w:val="0"/>
        <w:adjustRightInd w:val="0"/>
        <w:spacing w:before="9" w:after="0" w:line="240" w:lineRule="auto"/>
        <w:ind w:firstLine="537"/>
        <w:jc w:val="both"/>
        <w:rPr>
          <w:rFonts w:ascii="Times New Roman CYR" w:hAnsi="Times New Roman CYR" w:cs="Times New Roman CYR"/>
          <w:sz w:val="24"/>
          <w:szCs w:val="24"/>
        </w:rPr>
      </w:pPr>
      <w:r w:rsidRPr="00E55DCE">
        <w:rPr>
          <w:sz w:val="24"/>
          <w:szCs w:val="24"/>
        </w:rPr>
        <w:t xml:space="preserve">9.11. </w:t>
      </w:r>
      <w:r w:rsidRPr="00E55DCE">
        <w:rPr>
          <w:rFonts w:ascii="Times New Roman CYR" w:hAnsi="Times New Roman CYR" w:cs="Times New Roman CYR"/>
          <w:sz w:val="24"/>
          <w:szCs w:val="24"/>
        </w:rPr>
        <w:t xml:space="preserve">Передаточный акт принимающей подписания договора купли-продажи, не </w:t>
      </w:r>
      <w:proofErr w:type="gramStart"/>
      <w:r w:rsidRPr="00E55DCE">
        <w:rPr>
          <w:rFonts w:ascii="Times New Roman CYR" w:hAnsi="Times New Roman CYR" w:cs="Times New Roman CYR"/>
          <w:sz w:val="24"/>
          <w:szCs w:val="24"/>
        </w:rPr>
        <w:t>предусмотренных</w:t>
      </w:r>
      <w:proofErr w:type="gramEnd"/>
      <w:r w:rsidRPr="00E55DCE">
        <w:rPr>
          <w:rFonts w:ascii="Times New Roman CYR" w:hAnsi="Times New Roman CYR" w:cs="Times New Roman CYR"/>
          <w:sz w:val="24"/>
          <w:szCs w:val="24"/>
        </w:rPr>
        <w:t xml:space="preserve"> п. 9.10. настоящей статьи. </w:t>
      </w:r>
    </w:p>
    <w:p w:rsidR="00E55DCE" w:rsidRPr="00E55DCE" w:rsidRDefault="00E55DCE" w:rsidP="005D297B">
      <w:pPr>
        <w:autoSpaceDE w:val="0"/>
        <w:autoSpaceDN w:val="0"/>
        <w:adjustRightInd w:val="0"/>
        <w:spacing w:before="4" w:after="0" w:line="240" w:lineRule="auto"/>
        <w:ind w:right="28" w:firstLine="566"/>
        <w:jc w:val="both"/>
        <w:rPr>
          <w:rFonts w:ascii="Times New Roman CYR" w:hAnsi="Times New Roman CYR" w:cs="Times New Roman CYR"/>
          <w:sz w:val="24"/>
          <w:szCs w:val="24"/>
        </w:rPr>
      </w:pPr>
      <w:r w:rsidRPr="00E55DCE">
        <w:rPr>
          <w:sz w:val="24"/>
          <w:szCs w:val="24"/>
        </w:rPr>
        <w:t xml:space="preserve">9.12. </w:t>
      </w:r>
      <w:proofErr w:type="gramStart"/>
      <w:r w:rsidRPr="00E55DCE">
        <w:rPr>
          <w:rFonts w:ascii="Times New Roman CYR" w:hAnsi="Times New Roman CYR" w:cs="Times New Roman CYR"/>
          <w:sz w:val="24"/>
          <w:szCs w:val="24"/>
        </w:rPr>
        <w:t>В случае существенных изменений, произошедших в составе имущественного комплекса МУП после опубликования информационного сообщения о продаже этого комплекса и до подписания передаточного акта, покупатель вправе отказаться от подписания передаточ</w:t>
      </w:r>
      <w:r w:rsidR="005D297B">
        <w:rPr>
          <w:rFonts w:ascii="Times New Roman CYR" w:hAnsi="Times New Roman CYR" w:cs="Times New Roman CYR"/>
          <w:sz w:val="24"/>
          <w:szCs w:val="24"/>
        </w:rPr>
        <w:t>ного акта и</w:t>
      </w:r>
      <w:r w:rsidRPr="00E55DCE">
        <w:rPr>
          <w:rFonts w:ascii="Times New Roman CYR" w:hAnsi="Times New Roman CYR" w:cs="Times New Roman CYR"/>
          <w:sz w:val="24"/>
          <w:szCs w:val="24"/>
        </w:rPr>
        <w:t xml:space="preserve"> соответственно, не производить платежей в соответствии с договором купли</w:t>
      </w:r>
      <w:r w:rsidR="005D297B">
        <w:rPr>
          <w:rFonts w:ascii="Times New Roman CYR" w:hAnsi="Times New Roman CYR" w:cs="Times New Roman CYR"/>
          <w:sz w:val="24"/>
          <w:szCs w:val="24"/>
        </w:rPr>
        <w:t>-</w:t>
      </w:r>
      <w:r w:rsidRPr="00E55DCE">
        <w:rPr>
          <w:sz w:val="24"/>
          <w:szCs w:val="24"/>
        </w:rPr>
        <w:softHyphen/>
      </w:r>
      <w:r w:rsidRPr="00E55DCE">
        <w:rPr>
          <w:rFonts w:ascii="Times New Roman CYR" w:hAnsi="Times New Roman CYR" w:cs="Times New Roman CYR"/>
          <w:sz w:val="24"/>
          <w:szCs w:val="24"/>
        </w:rPr>
        <w:t xml:space="preserve">продажи, что квалифицируется как отказ от заключения договора купли-продажи имущественного комплекса МУП. </w:t>
      </w:r>
      <w:proofErr w:type="gramEnd"/>
    </w:p>
    <w:p w:rsidR="00E55DCE" w:rsidRPr="00E55DCE" w:rsidRDefault="00E55DCE" w:rsidP="005D297B">
      <w:pPr>
        <w:autoSpaceDE w:val="0"/>
        <w:autoSpaceDN w:val="0"/>
        <w:adjustRightInd w:val="0"/>
        <w:spacing w:after="0" w:line="240" w:lineRule="auto"/>
        <w:ind w:left="15" w:right="14" w:firstLine="537"/>
        <w:jc w:val="both"/>
        <w:rPr>
          <w:rFonts w:ascii="Times New Roman CYR" w:hAnsi="Times New Roman CYR" w:cs="Times New Roman CYR"/>
          <w:sz w:val="24"/>
          <w:szCs w:val="24"/>
        </w:rPr>
      </w:pPr>
      <w:r w:rsidRPr="00E55DCE">
        <w:rPr>
          <w:sz w:val="24"/>
          <w:szCs w:val="24"/>
        </w:rPr>
        <w:t xml:space="preserve">9.13. </w:t>
      </w:r>
      <w:r w:rsidRPr="00E55DCE">
        <w:rPr>
          <w:rFonts w:ascii="Times New Roman CYR" w:hAnsi="Times New Roman CYR" w:cs="Times New Roman CYR"/>
          <w:sz w:val="24"/>
          <w:szCs w:val="24"/>
        </w:rPr>
        <w:t xml:space="preserve">Руководитель МУП обязан предоставить Комиссии и покупателю: </w:t>
      </w:r>
    </w:p>
    <w:p w:rsidR="00E55DCE" w:rsidRPr="00E55DCE" w:rsidRDefault="00E55DCE" w:rsidP="005D297B">
      <w:pPr>
        <w:autoSpaceDE w:val="0"/>
        <w:autoSpaceDN w:val="0"/>
        <w:adjustRightInd w:val="0"/>
        <w:spacing w:after="0" w:line="240" w:lineRule="auto"/>
        <w:jc w:val="both"/>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всю необходимую информацию для продажи имущественного комплекса МУП, </w:t>
      </w:r>
    </w:p>
    <w:p w:rsidR="00E55DCE" w:rsidRPr="00E55DCE" w:rsidRDefault="00E55DCE" w:rsidP="005D297B">
      <w:pPr>
        <w:autoSpaceDE w:val="0"/>
        <w:autoSpaceDN w:val="0"/>
        <w:adjustRightInd w:val="0"/>
        <w:spacing w:after="0" w:line="240" w:lineRule="auto"/>
        <w:jc w:val="both"/>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возможность для сверки фактического наличия имущества с составом имущественного комплекса МУП, указанным в передаточном акте; </w:t>
      </w:r>
    </w:p>
    <w:p w:rsidR="00E55DCE" w:rsidRPr="00E55DCE" w:rsidRDefault="00E55DCE" w:rsidP="005D297B">
      <w:pPr>
        <w:autoSpaceDE w:val="0"/>
        <w:autoSpaceDN w:val="0"/>
        <w:adjustRightInd w:val="0"/>
        <w:spacing w:after="0" w:line="240" w:lineRule="auto"/>
        <w:jc w:val="both"/>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информацию о сделках, совершенных МУП, со дня утверждения Прогнозного плана приватизации имущества и до момента перехода права собственности к покупателю (по запросу Комиссии или покупателя). </w:t>
      </w:r>
    </w:p>
    <w:p w:rsidR="00E55DCE" w:rsidRPr="00E55DCE" w:rsidRDefault="00E55DCE" w:rsidP="005D297B">
      <w:pPr>
        <w:autoSpaceDE w:val="0"/>
        <w:autoSpaceDN w:val="0"/>
        <w:adjustRightInd w:val="0"/>
        <w:spacing w:after="0" w:line="240" w:lineRule="auto"/>
        <w:ind w:left="45" w:right="4" w:hanging="360"/>
        <w:jc w:val="both"/>
        <w:rPr>
          <w:sz w:val="24"/>
          <w:szCs w:val="24"/>
        </w:rPr>
      </w:pPr>
      <w:r w:rsidRPr="00E55DCE">
        <w:rPr>
          <w:sz w:val="24"/>
          <w:szCs w:val="24"/>
        </w:rPr>
        <w:t xml:space="preserve">    9.14. </w:t>
      </w:r>
      <w:r w:rsidRPr="00E55DCE">
        <w:rPr>
          <w:rFonts w:ascii="Times New Roman CYR" w:hAnsi="Times New Roman CYR" w:cs="Times New Roman CYR"/>
          <w:sz w:val="24"/>
          <w:szCs w:val="24"/>
        </w:rPr>
        <w:t xml:space="preserve">До регистрации перехода права собственности на имущественный комплекс МУП покупатель обязан сдать необходимые документы, относящиеся к деятельности МУП, в архивный отдел Администрации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w:t>
      </w:r>
    </w:p>
    <w:p w:rsidR="00E55DCE" w:rsidRPr="00E55DCE" w:rsidRDefault="00E55DCE" w:rsidP="005D297B">
      <w:pPr>
        <w:autoSpaceDE w:val="0"/>
        <w:autoSpaceDN w:val="0"/>
        <w:adjustRightInd w:val="0"/>
        <w:spacing w:after="0" w:line="240" w:lineRule="auto"/>
        <w:ind w:left="720" w:right="1224" w:hanging="360"/>
        <w:jc w:val="center"/>
        <w:rPr>
          <w:rFonts w:ascii="Calibri" w:hAnsi="Calibri" w:cs="Calibri"/>
          <w:sz w:val="24"/>
          <w:szCs w:val="24"/>
        </w:rPr>
      </w:pPr>
    </w:p>
    <w:p w:rsidR="005D297B" w:rsidRDefault="00E55DCE" w:rsidP="005D297B">
      <w:pPr>
        <w:autoSpaceDE w:val="0"/>
        <w:autoSpaceDN w:val="0"/>
        <w:adjustRightInd w:val="0"/>
        <w:spacing w:after="0" w:line="240" w:lineRule="auto"/>
        <w:ind w:left="855"/>
        <w:jc w:val="center"/>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Статья 10. Продажа муниципального имущества муниципаль</w:t>
      </w:r>
      <w:r w:rsidR="005D297B">
        <w:rPr>
          <w:rFonts w:ascii="Times New Roman CYR" w:hAnsi="Times New Roman CYR" w:cs="Times New Roman CYR"/>
          <w:sz w:val="24"/>
          <w:szCs w:val="24"/>
        </w:rPr>
        <w:t xml:space="preserve">ного образования </w:t>
      </w:r>
      <w:r w:rsidRPr="00E55DCE">
        <w:rPr>
          <w:rFonts w:ascii="Times New Roman CYR" w:hAnsi="Times New Roman CYR" w:cs="Times New Roman CYR"/>
          <w:sz w:val="24"/>
          <w:szCs w:val="24"/>
        </w:rPr>
        <w:t xml:space="preserve">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посредством </w:t>
      </w:r>
    </w:p>
    <w:p w:rsidR="00E55DCE" w:rsidRPr="00E55DCE" w:rsidRDefault="00E55DCE" w:rsidP="005D297B">
      <w:pPr>
        <w:autoSpaceDE w:val="0"/>
        <w:autoSpaceDN w:val="0"/>
        <w:adjustRightInd w:val="0"/>
        <w:spacing w:after="0" w:line="240" w:lineRule="auto"/>
        <w:ind w:left="855"/>
        <w:jc w:val="center"/>
        <w:rPr>
          <w:rFonts w:ascii="Times New Roman CYR" w:hAnsi="Times New Roman CYR" w:cs="Times New Roman CYR"/>
          <w:sz w:val="24"/>
          <w:szCs w:val="24"/>
        </w:rPr>
      </w:pPr>
      <w:r w:rsidRPr="00E55DCE">
        <w:rPr>
          <w:rFonts w:ascii="Times New Roman CYR" w:hAnsi="Times New Roman CYR" w:cs="Times New Roman CYR"/>
          <w:sz w:val="24"/>
          <w:szCs w:val="24"/>
        </w:rPr>
        <w:t xml:space="preserve">публичного предложения </w:t>
      </w:r>
    </w:p>
    <w:p w:rsidR="00E55DCE" w:rsidRPr="00E55DCE" w:rsidRDefault="00E55DCE" w:rsidP="005D297B">
      <w:pPr>
        <w:autoSpaceDE w:val="0"/>
        <w:autoSpaceDN w:val="0"/>
        <w:adjustRightInd w:val="0"/>
        <w:spacing w:after="0" w:line="240" w:lineRule="auto"/>
        <w:ind w:left="4" w:right="9" w:firstLine="561"/>
        <w:jc w:val="both"/>
        <w:rPr>
          <w:rFonts w:ascii="Times New Roman CYR" w:hAnsi="Times New Roman CYR" w:cs="Times New Roman CYR"/>
          <w:sz w:val="24"/>
          <w:szCs w:val="24"/>
        </w:rPr>
      </w:pPr>
      <w:r w:rsidRPr="00E55DCE">
        <w:rPr>
          <w:sz w:val="24"/>
          <w:szCs w:val="24"/>
        </w:rPr>
        <w:t xml:space="preserve">10.1. </w:t>
      </w:r>
      <w:r w:rsidRPr="00E55DCE">
        <w:rPr>
          <w:rFonts w:ascii="Times New Roman CYR" w:hAnsi="Times New Roman CYR" w:cs="Times New Roman CYR"/>
          <w:sz w:val="24"/>
          <w:szCs w:val="24"/>
        </w:rPr>
        <w:t xml:space="preserve">Организация продажи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посредством публичного предложения осуществляется в порядке, предусмотренном Федеральным законом </w:t>
      </w:r>
      <w:r w:rsidRPr="00E55DCE">
        <w:rPr>
          <w:sz w:val="24"/>
          <w:szCs w:val="24"/>
        </w:rPr>
        <w:t>«</w:t>
      </w:r>
      <w:r w:rsidRPr="00E55DCE">
        <w:rPr>
          <w:rFonts w:ascii="Times New Roman CYR" w:hAnsi="Times New Roman CYR" w:cs="Times New Roman CYR"/>
          <w:sz w:val="24"/>
          <w:szCs w:val="24"/>
        </w:rPr>
        <w:t>О приватизации государственного и муниципального имущества</w:t>
      </w:r>
      <w:r w:rsidRPr="00E55DCE">
        <w:rPr>
          <w:sz w:val="24"/>
          <w:szCs w:val="24"/>
        </w:rPr>
        <w:t xml:space="preserve">», </w:t>
      </w:r>
      <w:r w:rsidRPr="00E55DCE">
        <w:rPr>
          <w:rFonts w:ascii="Times New Roman CYR" w:hAnsi="Times New Roman CYR" w:cs="Times New Roman CYR"/>
          <w:sz w:val="24"/>
          <w:szCs w:val="24"/>
        </w:rPr>
        <w:t xml:space="preserve">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w:t>
      </w:r>
    </w:p>
    <w:p w:rsidR="00E55DCE" w:rsidRPr="00E55DCE" w:rsidRDefault="00E55DCE" w:rsidP="005D297B">
      <w:pPr>
        <w:autoSpaceDE w:val="0"/>
        <w:autoSpaceDN w:val="0"/>
        <w:adjustRightInd w:val="0"/>
        <w:spacing w:after="0" w:line="240" w:lineRule="auto"/>
        <w:ind w:left="15"/>
        <w:jc w:val="both"/>
        <w:rPr>
          <w:rFonts w:ascii="Times New Roman CYR" w:hAnsi="Times New Roman CYR" w:cs="Times New Roman CYR"/>
          <w:sz w:val="24"/>
          <w:szCs w:val="24"/>
        </w:rPr>
      </w:pPr>
      <w:r w:rsidRPr="00E55DCE">
        <w:rPr>
          <w:sz w:val="24"/>
          <w:szCs w:val="24"/>
        </w:rPr>
        <w:t xml:space="preserve">     10.2. </w:t>
      </w:r>
      <w:r w:rsidRPr="00E55DCE">
        <w:rPr>
          <w:rFonts w:ascii="Times New Roman CYR" w:hAnsi="Times New Roman CYR" w:cs="Times New Roman CYR"/>
          <w:sz w:val="24"/>
          <w:szCs w:val="24"/>
        </w:rPr>
        <w:t xml:space="preserve">Особенности приватизации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sz w:val="24"/>
          <w:szCs w:val="24"/>
        </w:rPr>
        <w:tab/>
      </w:r>
      <w:r w:rsidRPr="00E55DCE">
        <w:rPr>
          <w:rFonts w:ascii="Times New Roman CYR" w:hAnsi="Times New Roman CYR" w:cs="Times New Roman CYR"/>
          <w:sz w:val="24"/>
          <w:szCs w:val="24"/>
        </w:rPr>
        <w:t xml:space="preserve">посредством публичного предложения: </w:t>
      </w:r>
    </w:p>
    <w:p w:rsidR="00E55DCE" w:rsidRPr="00E55DCE" w:rsidRDefault="00E55DCE" w:rsidP="005D297B">
      <w:pPr>
        <w:autoSpaceDE w:val="0"/>
        <w:autoSpaceDN w:val="0"/>
        <w:adjustRightInd w:val="0"/>
        <w:spacing w:after="0" w:line="240" w:lineRule="auto"/>
        <w:ind w:left="33" w:right="196"/>
        <w:jc w:val="both"/>
        <w:rPr>
          <w:rFonts w:ascii="Times New Roman CYR" w:hAnsi="Times New Roman CYR" w:cs="Times New Roman CYR"/>
          <w:sz w:val="24"/>
          <w:szCs w:val="24"/>
        </w:rPr>
      </w:pPr>
      <w:r w:rsidRPr="00E55DCE">
        <w:rPr>
          <w:sz w:val="24"/>
          <w:szCs w:val="24"/>
        </w:rPr>
        <w:t xml:space="preserve">      10.2.1. </w:t>
      </w:r>
      <w:r w:rsidRPr="00E55DCE">
        <w:rPr>
          <w:rFonts w:ascii="Times New Roman CYR" w:hAnsi="Times New Roman CYR" w:cs="Times New Roman CYR"/>
          <w:sz w:val="24"/>
          <w:szCs w:val="24"/>
        </w:rPr>
        <w:t xml:space="preserve">Комиссия дополнительно к сведениям, содержащимся в решении об условиях приватизации, определяет и включает следующие сведения: </w:t>
      </w:r>
    </w:p>
    <w:p w:rsidR="00E55DCE" w:rsidRPr="00E55DCE" w:rsidRDefault="00E55DCE" w:rsidP="005D297B">
      <w:pPr>
        <w:autoSpaceDE w:val="0"/>
        <w:autoSpaceDN w:val="0"/>
        <w:adjustRightInd w:val="0"/>
        <w:spacing w:after="0" w:line="240" w:lineRule="auto"/>
        <w:ind w:left="552"/>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начальную цену (цену первоначального предложения); </w:t>
      </w:r>
    </w:p>
    <w:p w:rsidR="00E55DCE" w:rsidRPr="00E55DCE" w:rsidRDefault="00E55DCE" w:rsidP="005D297B">
      <w:pPr>
        <w:autoSpaceDE w:val="0"/>
        <w:autoSpaceDN w:val="0"/>
        <w:adjustRightInd w:val="0"/>
        <w:spacing w:after="0" w:line="240" w:lineRule="auto"/>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величину снижения цены; </w:t>
      </w:r>
    </w:p>
    <w:p w:rsidR="00E55DCE" w:rsidRPr="00E55DCE" w:rsidRDefault="00E55DCE" w:rsidP="005D297B">
      <w:pPr>
        <w:autoSpaceDE w:val="0"/>
        <w:autoSpaceDN w:val="0"/>
        <w:adjustRightInd w:val="0"/>
        <w:spacing w:after="0" w:line="240" w:lineRule="auto"/>
        <w:jc w:val="both"/>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период, по истечении которого последовательно снижается цена предложения; </w:t>
      </w:r>
    </w:p>
    <w:p w:rsidR="00E55DCE" w:rsidRPr="00E55DCE" w:rsidRDefault="00E55DCE" w:rsidP="005D297B">
      <w:pPr>
        <w:autoSpaceDE w:val="0"/>
        <w:autoSpaceDN w:val="0"/>
        <w:adjustRightInd w:val="0"/>
        <w:spacing w:after="0" w:line="240" w:lineRule="auto"/>
        <w:ind w:left="552"/>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общий период продажи; </w:t>
      </w:r>
    </w:p>
    <w:p w:rsidR="00E55DCE" w:rsidRPr="00E55DCE" w:rsidRDefault="00E55DCE" w:rsidP="005D297B">
      <w:pPr>
        <w:autoSpaceDE w:val="0"/>
        <w:autoSpaceDN w:val="0"/>
        <w:adjustRightInd w:val="0"/>
        <w:spacing w:after="0" w:line="240" w:lineRule="auto"/>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минимальную цену предложения (цену отсечения). </w:t>
      </w:r>
    </w:p>
    <w:p w:rsidR="00E55DCE" w:rsidRPr="00E55DCE" w:rsidRDefault="00E55DCE" w:rsidP="005D297B">
      <w:pPr>
        <w:autoSpaceDE w:val="0"/>
        <w:autoSpaceDN w:val="0"/>
        <w:adjustRightInd w:val="0"/>
        <w:spacing w:after="0" w:line="240" w:lineRule="auto"/>
        <w:ind w:left="24" w:right="15" w:firstLine="561"/>
        <w:jc w:val="both"/>
        <w:rPr>
          <w:rFonts w:ascii="Times New Roman CYR" w:hAnsi="Times New Roman CYR" w:cs="Times New Roman CYR"/>
          <w:sz w:val="24"/>
          <w:szCs w:val="24"/>
        </w:rPr>
      </w:pPr>
      <w:r w:rsidRPr="00E55DCE">
        <w:rPr>
          <w:sz w:val="24"/>
          <w:szCs w:val="24"/>
        </w:rPr>
        <w:t xml:space="preserve">10.2.2. </w:t>
      </w:r>
      <w:r w:rsidRPr="00E55DCE">
        <w:rPr>
          <w:rFonts w:ascii="Times New Roman CYR" w:hAnsi="Times New Roman CYR" w:cs="Times New Roman CYR"/>
          <w:sz w:val="24"/>
          <w:szCs w:val="24"/>
        </w:rPr>
        <w:t xml:space="preserve">начальная цена (цена первоначального предложения) устанавливается в размере начальной цены, указанной в информационном сообщении о продаже указанного имущества на аукционе, который был признан несостоявшимся; </w:t>
      </w:r>
    </w:p>
    <w:p w:rsidR="00E55DCE" w:rsidRPr="00E55DCE" w:rsidRDefault="00E55DCE" w:rsidP="005D297B">
      <w:pPr>
        <w:autoSpaceDE w:val="0"/>
        <w:autoSpaceDN w:val="0"/>
        <w:adjustRightInd w:val="0"/>
        <w:spacing w:after="0" w:line="240" w:lineRule="auto"/>
        <w:ind w:left="24" w:firstLine="561"/>
        <w:jc w:val="both"/>
        <w:rPr>
          <w:rFonts w:ascii="Times New Roman CYR" w:hAnsi="Times New Roman CYR" w:cs="Times New Roman CYR"/>
          <w:sz w:val="24"/>
          <w:szCs w:val="24"/>
        </w:rPr>
      </w:pPr>
      <w:r w:rsidRPr="00E55DCE">
        <w:rPr>
          <w:sz w:val="24"/>
          <w:szCs w:val="24"/>
        </w:rPr>
        <w:t xml:space="preserve">10.2.3. </w:t>
      </w:r>
      <w:r w:rsidRPr="00E55DCE">
        <w:rPr>
          <w:rFonts w:ascii="Times New Roman CYR" w:hAnsi="Times New Roman CYR" w:cs="Times New Roman CYR"/>
          <w:sz w:val="24"/>
          <w:szCs w:val="24"/>
        </w:rPr>
        <w:t xml:space="preserve">минимальная цена предложения (цена отсечения) не может быть ниже 50% начальной цены несостоявшегося аукциона (цены первоначального предложения); </w:t>
      </w:r>
    </w:p>
    <w:p w:rsidR="00E55DCE" w:rsidRPr="00E55DCE" w:rsidRDefault="00E55DCE" w:rsidP="005D297B">
      <w:pPr>
        <w:autoSpaceDE w:val="0"/>
        <w:autoSpaceDN w:val="0"/>
        <w:adjustRightInd w:val="0"/>
        <w:spacing w:before="4" w:after="0" w:line="240" w:lineRule="auto"/>
        <w:ind w:left="24" w:firstLine="561"/>
        <w:jc w:val="both"/>
        <w:rPr>
          <w:rFonts w:ascii="Times New Roman CYR" w:hAnsi="Times New Roman CYR" w:cs="Times New Roman CYR"/>
          <w:sz w:val="24"/>
          <w:szCs w:val="24"/>
        </w:rPr>
      </w:pPr>
      <w:r w:rsidRPr="00E55DCE">
        <w:rPr>
          <w:sz w:val="24"/>
          <w:szCs w:val="24"/>
        </w:rPr>
        <w:t xml:space="preserve">10.2.4. </w:t>
      </w:r>
      <w:r w:rsidRPr="00E55DCE">
        <w:rPr>
          <w:rFonts w:ascii="Times New Roman CYR" w:hAnsi="Times New Roman CYR" w:cs="Times New Roman CYR"/>
          <w:sz w:val="24"/>
          <w:szCs w:val="24"/>
        </w:rPr>
        <w:t xml:space="preserve">общий период продажи не может быть менее 30 рабочих дней.  Прием заявок начинается с даты, объявленной в информационном сообщении    о проведении продажи имущества, осуществляется в течение не </w:t>
      </w:r>
      <w:r w:rsidR="005D297B">
        <w:rPr>
          <w:rFonts w:ascii="Times New Roman CYR" w:hAnsi="Times New Roman CYR" w:cs="Times New Roman CYR"/>
          <w:sz w:val="24"/>
          <w:szCs w:val="24"/>
        </w:rPr>
        <w:t xml:space="preserve">менее </w:t>
      </w:r>
      <w:r w:rsidRPr="00E55DCE">
        <w:rPr>
          <w:rFonts w:ascii="Times New Roman CYR" w:hAnsi="Times New Roman CYR" w:cs="Times New Roman CYR"/>
          <w:sz w:val="24"/>
          <w:szCs w:val="24"/>
        </w:rPr>
        <w:t xml:space="preserve">25 календарных дней и заканчивается не </w:t>
      </w:r>
      <w:proofErr w:type="gramStart"/>
      <w:r w:rsidRPr="00E55DCE">
        <w:rPr>
          <w:rFonts w:ascii="Times New Roman CYR" w:hAnsi="Times New Roman CYR" w:cs="Times New Roman CYR"/>
          <w:sz w:val="24"/>
          <w:szCs w:val="24"/>
        </w:rPr>
        <w:t>позднее</w:t>
      </w:r>
      <w:proofErr w:type="gramEnd"/>
      <w:r w:rsidRPr="00E55DCE">
        <w:rPr>
          <w:rFonts w:ascii="Times New Roman CYR" w:hAnsi="Times New Roman CYR" w:cs="Times New Roman CYR"/>
          <w:sz w:val="24"/>
          <w:szCs w:val="24"/>
        </w:rPr>
        <w:t xml:space="preserve"> чем за 3 рабочих дня до даты рассмотрения продавцом заявок и документов претендентов; </w:t>
      </w:r>
    </w:p>
    <w:p w:rsidR="00E55DCE" w:rsidRPr="00E55DCE" w:rsidRDefault="00E55DCE" w:rsidP="005D297B">
      <w:pPr>
        <w:autoSpaceDE w:val="0"/>
        <w:autoSpaceDN w:val="0"/>
        <w:adjustRightInd w:val="0"/>
        <w:spacing w:before="38" w:after="0" w:line="240" w:lineRule="auto"/>
        <w:ind w:left="33" w:right="15" w:firstLine="570"/>
        <w:jc w:val="both"/>
        <w:rPr>
          <w:sz w:val="24"/>
          <w:szCs w:val="24"/>
        </w:rPr>
      </w:pPr>
      <w:r w:rsidRPr="00E55DCE">
        <w:rPr>
          <w:sz w:val="24"/>
          <w:szCs w:val="24"/>
        </w:rPr>
        <w:t xml:space="preserve">10.2.5. </w:t>
      </w:r>
      <w:r w:rsidRPr="00E55DCE">
        <w:rPr>
          <w:rFonts w:ascii="Times New Roman CYR" w:hAnsi="Times New Roman CYR" w:cs="Times New Roman CYR"/>
          <w:sz w:val="24"/>
          <w:szCs w:val="24"/>
        </w:rPr>
        <w:t xml:space="preserve">форма бланка заявки устанавливается продавцом - Администрацией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p>
    <w:p w:rsidR="00E55DCE" w:rsidRPr="00E55DCE" w:rsidRDefault="00E55DCE" w:rsidP="005D297B">
      <w:pPr>
        <w:autoSpaceDE w:val="0"/>
        <w:autoSpaceDN w:val="0"/>
        <w:adjustRightInd w:val="0"/>
        <w:spacing w:before="28" w:after="0" w:line="240" w:lineRule="auto"/>
        <w:ind w:right="33"/>
        <w:jc w:val="both"/>
        <w:rPr>
          <w:rFonts w:ascii="Calibri" w:hAnsi="Calibri" w:cs="Calibri"/>
          <w:sz w:val="24"/>
          <w:szCs w:val="24"/>
        </w:rPr>
      </w:pPr>
    </w:p>
    <w:p w:rsidR="005D297B" w:rsidRDefault="005D297B" w:rsidP="005D297B">
      <w:pPr>
        <w:autoSpaceDE w:val="0"/>
        <w:autoSpaceDN w:val="0"/>
        <w:adjustRightInd w:val="0"/>
        <w:spacing w:after="0" w:line="240" w:lineRule="auto"/>
        <w:ind w:left="885" w:right="1104"/>
        <w:jc w:val="center"/>
        <w:rPr>
          <w:rFonts w:ascii="Times New Roman CYR" w:hAnsi="Times New Roman CYR" w:cs="Times New Roman CYR"/>
          <w:sz w:val="24"/>
          <w:szCs w:val="24"/>
        </w:rPr>
      </w:pPr>
      <w:r>
        <w:rPr>
          <w:rFonts w:ascii="Times New Roman CYR" w:hAnsi="Times New Roman CYR" w:cs="Times New Roman CYR"/>
          <w:sz w:val="24"/>
          <w:szCs w:val="24"/>
        </w:rPr>
        <w:t>Статья 11. Продажа муни</w:t>
      </w:r>
      <w:r w:rsidR="00E55DCE" w:rsidRPr="00E55DCE">
        <w:rPr>
          <w:rFonts w:ascii="Times New Roman CYR" w:hAnsi="Times New Roman CYR" w:cs="Times New Roman CYR"/>
          <w:sz w:val="24"/>
          <w:szCs w:val="24"/>
        </w:rPr>
        <w:t xml:space="preserve">ципального имущества муниципального образования </w:t>
      </w:r>
      <w:r w:rsidR="00E55DCE" w:rsidRPr="00E55DCE">
        <w:rPr>
          <w:sz w:val="24"/>
          <w:szCs w:val="24"/>
        </w:rPr>
        <w:t>«</w:t>
      </w:r>
      <w:r w:rsidR="00E55DCE" w:rsidRPr="00E55DCE">
        <w:rPr>
          <w:rFonts w:ascii="Times New Roman CYR" w:hAnsi="Times New Roman CYR" w:cs="Times New Roman CYR"/>
          <w:sz w:val="24"/>
          <w:szCs w:val="24"/>
        </w:rPr>
        <w:t xml:space="preserve">Городское поселение </w:t>
      </w:r>
      <w:proofErr w:type="gramStart"/>
      <w:r w:rsidR="00E55DCE" w:rsidRPr="00E55DCE">
        <w:rPr>
          <w:rFonts w:ascii="Times New Roman CYR" w:hAnsi="Times New Roman CYR" w:cs="Times New Roman CYR"/>
          <w:sz w:val="24"/>
          <w:szCs w:val="24"/>
        </w:rPr>
        <w:t>Новый</w:t>
      </w:r>
      <w:proofErr w:type="gramEnd"/>
      <w:r w:rsidR="00E55DCE" w:rsidRPr="00E55DCE">
        <w:rPr>
          <w:rFonts w:ascii="Times New Roman CYR" w:hAnsi="Times New Roman CYR" w:cs="Times New Roman CYR"/>
          <w:sz w:val="24"/>
          <w:szCs w:val="24"/>
        </w:rPr>
        <w:t xml:space="preserve"> Торъял</w:t>
      </w:r>
      <w:r w:rsidR="00E55DCE" w:rsidRPr="00E55DCE">
        <w:rPr>
          <w:sz w:val="24"/>
          <w:szCs w:val="24"/>
        </w:rPr>
        <w:t xml:space="preserve">» </w:t>
      </w:r>
      <w:r>
        <w:rPr>
          <w:rFonts w:ascii="Times New Roman CYR" w:hAnsi="Times New Roman CYR" w:cs="Times New Roman CYR"/>
          <w:sz w:val="24"/>
          <w:szCs w:val="24"/>
        </w:rPr>
        <w:t>без объявления</w:t>
      </w:r>
    </w:p>
    <w:p w:rsidR="00E55DCE" w:rsidRPr="00E55DCE" w:rsidRDefault="00E55DCE" w:rsidP="005D297B">
      <w:pPr>
        <w:autoSpaceDE w:val="0"/>
        <w:autoSpaceDN w:val="0"/>
        <w:adjustRightInd w:val="0"/>
        <w:spacing w:after="0" w:line="240" w:lineRule="auto"/>
        <w:ind w:left="885" w:right="1104"/>
        <w:jc w:val="center"/>
        <w:rPr>
          <w:rFonts w:ascii="Times New Roman CYR" w:hAnsi="Times New Roman CYR" w:cs="Times New Roman CYR"/>
          <w:sz w:val="24"/>
          <w:szCs w:val="24"/>
        </w:rPr>
      </w:pPr>
      <w:r w:rsidRPr="00E55DCE">
        <w:rPr>
          <w:rFonts w:ascii="Times New Roman CYR" w:hAnsi="Times New Roman CYR" w:cs="Times New Roman CYR"/>
          <w:sz w:val="24"/>
          <w:szCs w:val="24"/>
        </w:rPr>
        <w:t xml:space="preserve">цены </w:t>
      </w:r>
    </w:p>
    <w:p w:rsidR="00E55DCE" w:rsidRPr="00E55DCE" w:rsidRDefault="00E55DCE" w:rsidP="005D297B">
      <w:pPr>
        <w:autoSpaceDE w:val="0"/>
        <w:autoSpaceDN w:val="0"/>
        <w:adjustRightInd w:val="0"/>
        <w:spacing w:before="28" w:after="0" w:line="240" w:lineRule="auto"/>
        <w:ind w:right="33"/>
        <w:jc w:val="both"/>
        <w:rPr>
          <w:rFonts w:ascii="Calibri" w:hAnsi="Calibri" w:cs="Calibri"/>
          <w:sz w:val="24"/>
          <w:szCs w:val="24"/>
        </w:rPr>
      </w:pPr>
    </w:p>
    <w:p w:rsidR="00E55DCE" w:rsidRPr="00E55DCE" w:rsidRDefault="00E55DCE" w:rsidP="005D297B">
      <w:pPr>
        <w:autoSpaceDE w:val="0"/>
        <w:autoSpaceDN w:val="0"/>
        <w:adjustRightInd w:val="0"/>
        <w:spacing w:after="0" w:line="240" w:lineRule="auto"/>
        <w:ind w:left="33" w:right="72" w:firstLine="566"/>
        <w:jc w:val="both"/>
        <w:rPr>
          <w:rFonts w:ascii="Times New Roman CYR" w:hAnsi="Times New Roman CYR" w:cs="Times New Roman CYR"/>
          <w:sz w:val="24"/>
          <w:szCs w:val="24"/>
        </w:rPr>
      </w:pPr>
      <w:r w:rsidRPr="00E55DCE">
        <w:rPr>
          <w:sz w:val="24"/>
          <w:szCs w:val="24"/>
        </w:rPr>
        <w:t xml:space="preserve">11.1. </w:t>
      </w:r>
      <w:r w:rsidRPr="00E55DCE">
        <w:rPr>
          <w:rFonts w:ascii="Times New Roman CYR" w:hAnsi="Times New Roman CYR" w:cs="Times New Roman CYR"/>
          <w:sz w:val="24"/>
          <w:szCs w:val="24"/>
        </w:rPr>
        <w:t xml:space="preserve">Организация подготовки и продажи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без объявления цены осуществляется в порядке, предусмотренном Федеральным законом </w:t>
      </w:r>
      <w:r w:rsidRPr="00E55DCE">
        <w:rPr>
          <w:sz w:val="24"/>
          <w:szCs w:val="24"/>
        </w:rPr>
        <w:t>«</w:t>
      </w:r>
      <w:r w:rsidRPr="00E55DCE">
        <w:rPr>
          <w:rFonts w:ascii="Times New Roman CYR" w:hAnsi="Times New Roman CYR" w:cs="Times New Roman CYR"/>
          <w:sz w:val="24"/>
          <w:szCs w:val="24"/>
        </w:rPr>
        <w:t>О приватизации государственного и муниципального имущества</w:t>
      </w:r>
      <w:r w:rsidRPr="00E55DCE">
        <w:rPr>
          <w:sz w:val="24"/>
          <w:szCs w:val="24"/>
        </w:rPr>
        <w:t xml:space="preserve">», </w:t>
      </w:r>
      <w:r w:rsidRPr="00E55DCE">
        <w:rPr>
          <w:rFonts w:ascii="Times New Roman CYR" w:hAnsi="Times New Roman CYR" w:cs="Times New Roman CYR"/>
          <w:sz w:val="24"/>
          <w:szCs w:val="24"/>
        </w:rPr>
        <w:t xml:space="preserve">Положением об организации продажи государственного или муниципального имущества без объявления цены, утвержденные постановлением Правительства Российской Федерации № 549 от 22.07.2002. </w:t>
      </w:r>
    </w:p>
    <w:p w:rsidR="00E55DCE" w:rsidRPr="00E55DCE" w:rsidRDefault="00E55DCE" w:rsidP="005D297B">
      <w:pPr>
        <w:autoSpaceDE w:val="0"/>
        <w:autoSpaceDN w:val="0"/>
        <w:adjustRightInd w:val="0"/>
        <w:spacing w:before="38" w:after="0" w:line="240" w:lineRule="auto"/>
        <w:ind w:left="33" w:firstLine="570"/>
        <w:jc w:val="both"/>
        <w:rPr>
          <w:rFonts w:ascii="Times New Roman CYR" w:hAnsi="Times New Roman CYR" w:cs="Times New Roman CYR"/>
          <w:sz w:val="24"/>
          <w:szCs w:val="24"/>
        </w:rPr>
      </w:pPr>
      <w:r w:rsidRPr="00E55DCE">
        <w:rPr>
          <w:sz w:val="24"/>
          <w:szCs w:val="24"/>
        </w:rPr>
        <w:t xml:space="preserve">11.2. </w:t>
      </w:r>
      <w:r w:rsidRPr="00E55DCE">
        <w:rPr>
          <w:rFonts w:ascii="Times New Roman CYR" w:hAnsi="Times New Roman CYR" w:cs="Times New Roman CYR"/>
          <w:sz w:val="24"/>
          <w:szCs w:val="24"/>
        </w:rPr>
        <w:t xml:space="preserve">Особенности приватизации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без объявления цены: </w:t>
      </w:r>
    </w:p>
    <w:p w:rsidR="00E55DCE" w:rsidRPr="00E55DCE" w:rsidRDefault="00E55DCE" w:rsidP="005D297B">
      <w:pPr>
        <w:autoSpaceDE w:val="0"/>
        <w:autoSpaceDN w:val="0"/>
        <w:adjustRightInd w:val="0"/>
        <w:spacing w:before="38" w:after="0" w:line="240" w:lineRule="auto"/>
        <w:ind w:left="33" w:right="30" w:firstLine="570"/>
        <w:jc w:val="both"/>
        <w:rPr>
          <w:rFonts w:ascii="Times New Roman CYR" w:hAnsi="Times New Roman CYR" w:cs="Times New Roman CYR"/>
          <w:sz w:val="24"/>
          <w:szCs w:val="24"/>
        </w:rPr>
      </w:pPr>
      <w:r w:rsidRPr="00E55DCE">
        <w:rPr>
          <w:sz w:val="24"/>
          <w:szCs w:val="24"/>
        </w:rPr>
        <w:t xml:space="preserve">11.2.1. </w:t>
      </w:r>
      <w:r w:rsidRPr="00E55DCE">
        <w:rPr>
          <w:rFonts w:ascii="Times New Roman CYR" w:hAnsi="Times New Roman CYR" w:cs="Times New Roman CYR"/>
          <w:sz w:val="24"/>
          <w:szCs w:val="24"/>
        </w:rPr>
        <w:t xml:space="preserve">решение об условиях приватизации имущества не включает в себя сведения о нормативной цене; </w:t>
      </w:r>
    </w:p>
    <w:p w:rsidR="00E55DCE" w:rsidRPr="00E55DCE" w:rsidRDefault="00E55DCE" w:rsidP="005D297B">
      <w:pPr>
        <w:autoSpaceDE w:val="0"/>
        <w:autoSpaceDN w:val="0"/>
        <w:adjustRightInd w:val="0"/>
        <w:spacing w:before="24" w:after="0" w:line="240" w:lineRule="auto"/>
        <w:ind w:left="-15" w:right="28" w:firstLine="566"/>
        <w:jc w:val="both"/>
        <w:rPr>
          <w:rFonts w:ascii="Times New Roman CYR" w:hAnsi="Times New Roman CYR" w:cs="Times New Roman CYR"/>
          <w:sz w:val="24"/>
          <w:szCs w:val="24"/>
        </w:rPr>
      </w:pPr>
      <w:r w:rsidRPr="00E55DCE">
        <w:rPr>
          <w:sz w:val="24"/>
          <w:szCs w:val="24"/>
        </w:rPr>
        <w:t xml:space="preserve">11.2.2. </w:t>
      </w:r>
      <w:r w:rsidRPr="00E55DCE">
        <w:rPr>
          <w:rFonts w:ascii="Times New Roman CYR" w:hAnsi="Times New Roman CYR" w:cs="Times New Roman CYR"/>
          <w:sz w:val="24"/>
          <w:szCs w:val="24"/>
        </w:rPr>
        <w:t xml:space="preserve">общий период продажи (срок приема заявок) составляет 30 рабочих дней.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E55DCE">
        <w:rPr>
          <w:rFonts w:ascii="Times New Roman CYR" w:hAnsi="Times New Roman CYR" w:cs="Times New Roman CYR"/>
          <w:sz w:val="24"/>
          <w:szCs w:val="24"/>
        </w:rPr>
        <w:t>позднее</w:t>
      </w:r>
      <w:proofErr w:type="gramEnd"/>
      <w:r w:rsidRPr="00E55DCE">
        <w:rPr>
          <w:rFonts w:ascii="Times New Roman CYR" w:hAnsi="Times New Roman CYR" w:cs="Times New Roman CYR"/>
          <w:sz w:val="24"/>
          <w:szCs w:val="24"/>
        </w:rPr>
        <w:t xml:space="preserve"> чем за 3 рабочих дня до даты рассмотрения продавцом заявок и документов претендентов; </w:t>
      </w:r>
    </w:p>
    <w:p w:rsidR="00E55DCE" w:rsidRPr="00E55DCE" w:rsidRDefault="00E55DCE" w:rsidP="005D297B">
      <w:pPr>
        <w:autoSpaceDE w:val="0"/>
        <w:autoSpaceDN w:val="0"/>
        <w:adjustRightInd w:val="0"/>
        <w:spacing w:after="0" w:line="240" w:lineRule="auto"/>
        <w:ind w:left="648"/>
        <w:jc w:val="both"/>
        <w:rPr>
          <w:rFonts w:ascii="Times New Roman CYR" w:hAnsi="Times New Roman CYR" w:cs="Times New Roman CYR"/>
          <w:sz w:val="24"/>
          <w:szCs w:val="24"/>
        </w:rPr>
      </w:pPr>
      <w:r w:rsidRPr="00E55DCE">
        <w:rPr>
          <w:sz w:val="24"/>
          <w:szCs w:val="24"/>
        </w:rPr>
        <w:t xml:space="preserve">11.2.3. </w:t>
      </w:r>
      <w:r w:rsidRPr="00E55DCE">
        <w:rPr>
          <w:rFonts w:ascii="Times New Roman CYR" w:hAnsi="Times New Roman CYR" w:cs="Times New Roman CYR"/>
          <w:sz w:val="24"/>
          <w:szCs w:val="24"/>
        </w:rPr>
        <w:t xml:space="preserve">форма бланка заявки устанавливается организатором торгов; </w:t>
      </w:r>
    </w:p>
    <w:p w:rsidR="005D297B" w:rsidRDefault="00E55DCE" w:rsidP="005D297B">
      <w:pPr>
        <w:autoSpaceDE w:val="0"/>
        <w:autoSpaceDN w:val="0"/>
        <w:adjustRightInd w:val="0"/>
        <w:spacing w:before="33" w:after="0" w:line="240" w:lineRule="auto"/>
        <w:ind w:left="4" w:right="9"/>
        <w:jc w:val="both"/>
        <w:rPr>
          <w:rFonts w:ascii="Times New Roman CYR" w:hAnsi="Times New Roman CYR" w:cs="Times New Roman CYR"/>
          <w:sz w:val="24"/>
          <w:szCs w:val="24"/>
        </w:rPr>
      </w:pPr>
      <w:r w:rsidRPr="00E55DCE">
        <w:rPr>
          <w:sz w:val="24"/>
          <w:szCs w:val="24"/>
        </w:rPr>
        <w:t xml:space="preserve">   11.2.4. </w:t>
      </w:r>
      <w:r w:rsidRPr="00E55DCE">
        <w:rPr>
          <w:rFonts w:ascii="Times New Roman CYR" w:hAnsi="Times New Roman CYR" w:cs="Times New Roman CYR"/>
          <w:sz w:val="24"/>
          <w:szCs w:val="24"/>
        </w:rPr>
        <w:t xml:space="preserve">претендент вправе подать только одно предложение о цене приобретения имущества; </w:t>
      </w:r>
    </w:p>
    <w:p w:rsidR="00E55DCE" w:rsidRPr="00E55DCE" w:rsidRDefault="005D297B" w:rsidP="005D297B">
      <w:pPr>
        <w:autoSpaceDE w:val="0"/>
        <w:autoSpaceDN w:val="0"/>
        <w:adjustRightInd w:val="0"/>
        <w:spacing w:before="33" w:after="0" w:line="240" w:lineRule="auto"/>
        <w:ind w:left="4" w:right="9"/>
        <w:jc w:val="both"/>
        <w:rPr>
          <w:rFonts w:ascii="Times New Roman CYR" w:hAnsi="Times New Roman CYR" w:cs="Times New Roman CYR"/>
          <w:sz w:val="24"/>
          <w:szCs w:val="24"/>
        </w:rPr>
      </w:pPr>
      <w:r>
        <w:rPr>
          <w:sz w:val="24"/>
          <w:szCs w:val="24"/>
        </w:rPr>
        <w:t xml:space="preserve">           </w:t>
      </w:r>
      <w:r w:rsidR="00E55DCE" w:rsidRPr="00E55DCE">
        <w:rPr>
          <w:sz w:val="24"/>
          <w:szCs w:val="24"/>
        </w:rPr>
        <w:t xml:space="preserve">11.2.5. </w:t>
      </w:r>
      <w:r w:rsidR="00E55DCE" w:rsidRPr="00E55DCE">
        <w:rPr>
          <w:rFonts w:ascii="Times New Roman CYR" w:hAnsi="Times New Roman CYR" w:cs="Times New Roman CYR"/>
          <w:sz w:val="24"/>
          <w:szCs w:val="24"/>
        </w:rPr>
        <w:t>предлагаемая претендентом цена приобретения имущества указывается цифрами и прописью. В случае</w:t>
      </w:r>
      <w:proofErr w:type="gramStart"/>
      <w:r w:rsidR="00E55DCE" w:rsidRPr="00E55DCE">
        <w:rPr>
          <w:rFonts w:ascii="Times New Roman CYR" w:hAnsi="Times New Roman CYR" w:cs="Times New Roman CYR"/>
          <w:sz w:val="24"/>
          <w:szCs w:val="24"/>
        </w:rPr>
        <w:t>,</w:t>
      </w:r>
      <w:proofErr w:type="gramEnd"/>
      <w:r w:rsidR="00E55DCE" w:rsidRPr="00E55DCE">
        <w:rPr>
          <w:rFonts w:ascii="Times New Roman CYR" w:hAnsi="Times New Roman CYR" w:cs="Times New Roman CYR"/>
          <w:sz w:val="24"/>
          <w:szCs w:val="24"/>
        </w:rPr>
        <w:t xml:space="preserve"> если цифрами и прописью указаны разные цены, принимается во внимание цена, указанная прописью; </w:t>
      </w:r>
    </w:p>
    <w:p w:rsidR="00E55DCE" w:rsidRPr="00E55DCE" w:rsidRDefault="00E55DCE" w:rsidP="005D297B">
      <w:pPr>
        <w:autoSpaceDE w:val="0"/>
        <w:autoSpaceDN w:val="0"/>
        <w:adjustRightInd w:val="0"/>
        <w:spacing w:after="0" w:line="240" w:lineRule="auto"/>
        <w:ind w:left="648"/>
        <w:jc w:val="both"/>
        <w:rPr>
          <w:rFonts w:ascii="Times New Roman CYR" w:hAnsi="Times New Roman CYR" w:cs="Times New Roman CYR"/>
          <w:sz w:val="24"/>
          <w:szCs w:val="24"/>
        </w:rPr>
      </w:pPr>
      <w:r w:rsidRPr="00E55DCE">
        <w:rPr>
          <w:sz w:val="24"/>
          <w:szCs w:val="24"/>
        </w:rPr>
        <w:t xml:space="preserve">11.2.6. </w:t>
      </w:r>
      <w:r w:rsidRPr="00E55DCE">
        <w:rPr>
          <w:rFonts w:ascii="Times New Roman CYR" w:hAnsi="Times New Roman CYR" w:cs="Times New Roman CYR"/>
          <w:sz w:val="24"/>
          <w:szCs w:val="24"/>
        </w:rPr>
        <w:t xml:space="preserve">претендент не вправе отозвать зарегистрированную заявку; </w:t>
      </w:r>
    </w:p>
    <w:p w:rsidR="00E55DCE" w:rsidRPr="00E55DCE" w:rsidRDefault="00E55DCE" w:rsidP="005D297B">
      <w:pPr>
        <w:autoSpaceDE w:val="0"/>
        <w:autoSpaceDN w:val="0"/>
        <w:adjustRightInd w:val="0"/>
        <w:spacing w:before="33" w:after="0" w:line="240" w:lineRule="auto"/>
        <w:ind w:left="100" w:right="33" w:firstLine="566"/>
        <w:jc w:val="both"/>
        <w:rPr>
          <w:rFonts w:ascii="Times New Roman CYR" w:hAnsi="Times New Roman CYR" w:cs="Times New Roman CYR"/>
          <w:sz w:val="24"/>
          <w:szCs w:val="24"/>
        </w:rPr>
      </w:pPr>
      <w:r w:rsidRPr="00E55DCE">
        <w:rPr>
          <w:sz w:val="24"/>
          <w:szCs w:val="24"/>
        </w:rPr>
        <w:t xml:space="preserve">11.2.7. </w:t>
      </w:r>
      <w:r w:rsidRPr="00E55DCE">
        <w:rPr>
          <w:rFonts w:ascii="Times New Roman CYR" w:hAnsi="Times New Roman CYR" w:cs="Times New Roman CYR"/>
          <w:sz w:val="24"/>
          <w:szCs w:val="24"/>
        </w:rPr>
        <w:t xml:space="preserve">подведение итогов продажи имущества осуществляется на следующий рабочий день после окончания приема заявок; </w:t>
      </w:r>
    </w:p>
    <w:p w:rsidR="00E55DCE" w:rsidRPr="00E55DCE" w:rsidRDefault="00E55DCE" w:rsidP="005D297B">
      <w:pPr>
        <w:autoSpaceDE w:val="0"/>
        <w:autoSpaceDN w:val="0"/>
        <w:adjustRightInd w:val="0"/>
        <w:spacing w:after="0" w:line="240" w:lineRule="auto"/>
        <w:ind w:left="15" w:hanging="360"/>
        <w:jc w:val="both"/>
        <w:rPr>
          <w:rFonts w:ascii="Times New Roman CYR" w:hAnsi="Times New Roman CYR" w:cs="Times New Roman CYR"/>
          <w:sz w:val="24"/>
          <w:szCs w:val="24"/>
        </w:rPr>
      </w:pPr>
      <w:r w:rsidRPr="00E55DCE">
        <w:rPr>
          <w:sz w:val="24"/>
          <w:szCs w:val="24"/>
        </w:rPr>
        <w:t xml:space="preserve">       11.2.8. </w:t>
      </w:r>
      <w:r w:rsidRPr="00E55DCE">
        <w:rPr>
          <w:rFonts w:ascii="Times New Roman CYR" w:hAnsi="Times New Roman CYR" w:cs="Times New Roman CYR"/>
          <w:sz w:val="24"/>
          <w:szCs w:val="24"/>
        </w:rPr>
        <w:t>предложения претендентов рассматриваются комиссией, и итоги рассмотрения оформляются протоколом об итогах продажи имущества;</w:t>
      </w:r>
    </w:p>
    <w:p w:rsidR="00E55DCE" w:rsidRPr="00E55DCE" w:rsidRDefault="00E55DCE" w:rsidP="005D297B">
      <w:pPr>
        <w:autoSpaceDE w:val="0"/>
        <w:autoSpaceDN w:val="0"/>
        <w:adjustRightInd w:val="0"/>
        <w:spacing w:after="0" w:line="240" w:lineRule="auto"/>
        <w:jc w:val="both"/>
        <w:rPr>
          <w:rFonts w:ascii="Times New Roman CYR" w:hAnsi="Times New Roman CYR" w:cs="Times New Roman CYR"/>
          <w:sz w:val="24"/>
          <w:szCs w:val="24"/>
        </w:rPr>
      </w:pPr>
      <w:r w:rsidRPr="00E55DCE">
        <w:rPr>
          <w:sz w:val="24"/>
          <w:szCs w:val="24"/>
        </w:rPr>
        <w:t xml:space="preserve">        11.2.9. </w:t>
      </w:r>
      <w:r w:rsidRPr="00E55DCE">
        <w:rPr>
          <w:rFonts w:ascii="Times New Roman CYR" w:hAnsi="Times New Roman CYR" w:cs="Times New Roman CYR"/>
          <w:sz w:val="24"/>
          <w:szCs w:val="24"/>
        </w:rPr>
        <w:t xml:space="preserve">протокол об итогах продажи имущества должен содержать: </w:t>
      </w:r>
    </w:p>
    <w:p w:rsidR="00E55DCE" w:rsidRPr="00E55DCE" w:rsidRDefault="00E55DCE" w:rsidP="005D297B">
      <w:pPr>
        <w:autoSpaceDE w:val="0"/>
        <w:autoSpaceDN w:val="0"/>
        <w:adjustRightInd w:val="0"/>
        <w:spacing w:before="9" w:after="0" w:line="240" w:lineRule="auto"/>
        <w:ind w:left="672" w:right="1329" w:hanging="672"/>
        <w:jc w:val="both"/>
        <w:rPr>
          <w:rFonts w:ascii="Times New Roman CYR" w:hAnsi="Times New Roman CYR" w:cs="Times New Roman CYR"/>
          <w:sz w:val="24"/>
          <w:szCs w:val="24"/>
        </w:rPr>
      </w:pPr>
      <w:r w:rsidRPr="00E55DCE">
        <w:rPr>
          <w:sz w:val="24"/>
          <w:szCs w:val="24"/>
        </w:rPr>
        <w:t xml:space="preserve">        11.2.9.1. </w:t>
      </w:r>
      <w:r w:rsidRPr="00E55DCE">
        <w:rPr>
          <w:rFonts w:ascii="Times New Roman CYR" w:hAnsi="Times New Roman CYR" w:cs="Times New Roman CYR"/>
          <w:sz w:val="24"/>
          <w:szCs w:val="24"/>
        </w:rPr>
        <w:t xml:space="preserve">сведения об имуществе; </w:t>
      </w:r>
    </w:p>
    <w:p w:rsidR="00E55DCE" w:rsidRPr="00E55DCE" w:rsidRDefault="00E55DCE" w:rsidP="005D297B">
      <w:pPr>
        <w:autoSpaceDE w:val="0"/>
        <w:autoSpaceDN w:val="0"/>
        <w:adjustRightInd w:val="0"/>
        <w:spacing w:after="0" w:line="240" w:lineRule="auto"/>
        <w:jc w:val="both"/>
        <w:rPr>
          <w:rFonts w:ascii="Times New Roman CYR" w:hAnsi="Times New Roman CYR" w:cs="Times New Roman CYR"/>
          <w:sz w:val="24"/>
          <w:szCs w:val="24"/>
        </w:rPr>
      </w:pPr>
      <w:r w:rsidRPr="00E55DCE">
        <w:rPr>
          <w:sz w:val="24"/>
          <w:szCs w:val="24"/>
        </w:rPr>
        <w:t xml:space="preserve">        11.2.9.2. </w:t>
      </w:r>
      <w:r w:rsidRPr="00E55DCE">
        <w:rPr>
          <w:rFonts w:ascii="Times New Roman CYR" w:hAnsi="Times New Roman CYR" w:cs="Times New Roman CYR"/>
          <w:sz w:val="24"/>
          <w:szCs w:val="24"/>
        </w:rPr>
        <w:t xml:space="preserve">общее количество зарегистрированных заявок; </w:t>
      </w:r>
    </w:p>
    <w:p w:rsidR="00E55DCE" w:rsidRPr="00E55DCE" w:rsidRDefault="00E55DCE" w:rsidP="005D297B">
      <w:pPr>
        <w:autoSpaceDE w:val="0"/>
        <w:autoSpaceDN w:val="0"/>
        <w:adjustRightInd w:val="0"/>
        <w:spacing w:after="0" w:line="240" w:lineRule="auto"/>
        <w:ind w:right="33" w:firstLine="555"/>
        <w:jc w:val="both"/>
        <w:rPr>
          <w:rFonts w:ascii="Times New Roman CYR" w:hAnsi="Times New Roman CYR" w:cs="Times New Roman CYR"/>
          <w:sz w:val="24"/>
          <w:szCs w:val="24"/>
        </w:rPr>
      </w:pPr>
      <w:r w:rsidRPr="00E55DCE">
        <w:rPr>
          <w:sz w:val="24"/>
          <w:szCs w:val="24"/>
        </w:rPr>
        <w:t xml:space="preserve">11.2.9.3. </w:t>
      </w:r>
      <w:r w:rsidRPr="00E55DCE">
        <w:rPr>
          <w:rFonts w:ascii="Times New Roman CYR" w:hAnsi="Times New Roman CYR" w:cs="Times New Roman CYR"/>
          <w:sz w:val="24"/>
          <w:szCs w:val="24"/>
        </w:rPr>
        <w:t xml:space="preserve">сведения об отказах в рассмотрении предложений с указанием подавших их претендентов и причин отказа; </w:t>
      </w:r>
    </w:p>
    <w:p w:rsidR="00E55DCE" w:rsidRPr="00E55DCE" w:rsidRDefault="00E55DCE" w:rsidP="005D297B">
      <w:pPr>
        <w:autoSpaceDE w:val="0"/>
        <w:autoSpaceDN w:val="0"/>
        <w:adjustRightInd w:val="0"/>
        <w:spacing w:after="0" w:line="240" w:lineRule="auto"/>
        <w:rPr>
          <w:rFonts w:ascii="Times New Roman CYR" w:hAnsi="Times New Roman CYR" w:cs="Times New Roman CYR"/>
          <w:sz w:val="24"/>
          <w:szCs w:val="24"/>
        </w:rPr>
      </w:pPr>
      <w:r w:rsidRPr="00E55DCE">
        <w:rPr>
          <w:sz w:val="24"/>
          <w:szCs w:val="24"/>
        </w:rPr>
        <w:t xml:space="preserve">        11.2.9.4. </w:t>
      </w:r>
      <w:r w:rsidRPr="00E55DCE">
        <w:rPr>
          <w:rFonts w:ascii="Times New Roman CYR" w:hAnsi="Times New Roman CYR" w:cs="Times New Roman CYR"/>
          <w:sz w:val="24"/>
          <w:szCs w:val="24"/>
        </w:rPr>
        <w:t xml:space="preserve">сведения о рассмотренных </w:t>
      </w:r>
      <w:proofErr w:type="gramStart"/>
      <w:r w:rsidRPr="00E55DCE">
        <w:rPr>
          <w:rFonts w:ascii="Times New Roman CYR" w:hAnsi="Times New Roman CYR" w:cs="Times New Roman CYR"/>
          <w:sz w:val="24"/>
          <w:szCs w:val="24"/>
        </w:rPr>
        <w:t>предложениях</w:t>
      </w:r>
      <w:proofErr w:type="gramEnd"/>
      <w:r w:rsidRPr="00E55DCE">
        <w:rPr>
          <w:rFonts w:ascii="Times New Roman CYR" w:hAnsi="Times New Roman CYR" w:cs="Times New Roman CYR"/>
          <w:sz w:val="24"/>
          <w:szCs w:val="24"/>
        </w:rPr>
        <w:t xml:space="preserve"> о цене приобретения имущества с указанием подавших их претендентов; </w:t>
      </w:r>
    </w:p>
    <w:p w:rsidR="00E55DCE" w:rsidRPr="00E55DCE" w:rsidRDefault="00E55DCE" w:rsidP="005D297B">
      <w:pPr>
        <w:autoSpaceDE w:val="0"/>
        <w:autoSpaceDN w:val="0"/>
        <w:adjustRightInd w:val="0"/>
        <w:spacing w:after="0" w:line="240" w:lineRule="auto"/>
        <w:jc w:val="both"/>
        <w:rPr>
          <w:rFonts w:ascii="Times New Roman CYR" w:hAnsi="Times New Roman CYR" w:cs="Times New Roman CYR"/>
          <w:sz w:val="24"/>
          <w:szCs w:val="24"/>
        </w:rPr>
      </w:pPr>
      <w:r w:rsidRPr="00E55DCE">
        <w:rPr>
          <w:sz w:val="24"/>
          <w:szCs w:val="24"/>
        </w:rPr>
        <w:t xml:space="preserve">        11.2.9.5. </w:t>
      </w:r>
      <w:r w:rsidRPr="00E55DCE">
        <w:rPr>
          <w:rFonts w:ascii="Times New Roman CYR" w:hAnsi="Times New Roman CYR" w:cs="Times New Roman CYR"/>
          <w:sz w:val="24"/>
          <w:szCs w:val="24"/>
        </w:rPr>
        <w:t xml:space="preserve">сведения о покупателе имущества; </w:t>
      </w:r>
    </w:p>
    <w:p w:rsidR="00E55DCE" w:rsidRPr="00E55DCE" w:rsidRDefault="00E55DCE" w:rsidP="005D297B">
      <w:pPr>
        <w:autoSpaceDE w:val="0"/>
        <w:autoSpaceDN w:val="0"/>
        <w:adjustRightInd w:val="0"/>
        <w:spacing w:after="0" w:line="240" w:lineRule="auto"/>
        <w:ind w:firstLine="45"/>
        <w:rPr>
          <w:rFonts w:ascii="Times New Roman CYR" w:hAnsi="Times New Roman CYR" w:cs="Times New Roman CYR"/>
          <w:sz w:val="24"/>
          <w:szCs w:val="24"/>
        </w:rPr>
      </w:pPr>
      <w:r w:rsidRPr="00E55DCE">
        <w:rPr>
          <w:sz w:val="24"/>
          <w:szCs w:val="24"/>
        </w:rPr>
        <w:t xml:space="preserve">           11.2.9.6. </w:t>
      </w:r>
      <w:r w:rsidRPr="00E55DCE">
        <w:rPr>
          <w:rFonts w:ascii="Times New Roman CYR" w:hAnsi="Times New Roman CYR" w:cs="Times New Roman CYR"/>
          <w:sz w:val="24"/>
          <w:szCs w:val="24"/>
        </w:rPr>
        <w:t xml:space="preserve">цену приобретения имущества, предложенную покупателем; </w:t>
      </w:r>
    </w:p>
    <w:p w:rsidR="00E55DCE" w:rsidRPr="00E55DCE" w:rsidRDefault="00E55DCE" w:rsidP="005D297B">
      <w:pPr>
        <w:autoSpaceDE w:val="0"/>
        <w:autoSpaceDN w:val="0"/>
        <w:adjustRightInd w:val="0"/>
        <w:spacing w:after="0" w:line="240" w:lineRule="auto"/>
        <w:ind w:firstLine="45"/>
        <w:jc w:val="both"/>
        <w:rPr>
          <w:rFonts w:ascii="Times New Roman CYR" w:hAnsi="Times New Roman CYR" w:cs="Times New Roman CYR"/>
          <w:sz w:val="24"/>
          <w:szCs w:val="24"/>
        </w:rPr>
      </w:pPr>
      <w:r w:rsidRPr="00E55DCE">
        <w:rPr>
          <w:sz w:val="24"/>
          <w:szCs w:val="24"/>
        </w:rPr>
        <w:t xml:space="preserve">        11.2.9.7. </w:t>
      </w:r>
      <w:r w:rsidRPr="00E55DCE">
        <w:rPr>
          <w:rFonts w:ascii="Times New Roman CYR" w:hAnsi="Times New Roman CYR" w:cs="Times New Roman CYR"/>
          <w:sz w:val="24"/>
          <w:szCs w:val="24"/>
        </w:rPr>
        <w:t>иные необходимые сведения;</w:t>
      </w:r>
    </w:p>
    <w:p w:rsidR="00E55DCE" w:rsidRPr="00E55DCE" w:rsidRDefault="00E55DCE" w:rsidP="005D297B">
      <w:pPr>
        <w:autoSpaceDE w:val="0"/>
        <w:autoSpaceDN w:val="0"/>
        <w:adjustRightInd w:val="0"/>
        <w:spacing w:after="0" w:line="240" w:lineRule="auto"/>
        <w:jc w:val="both"/>
        <w:rPr>
          <w:rFonts w:ascii="Times New Roman CYR" w:hAnsi="Times New Roman CYR" w:cs="Times New Roman CYR"/>
          <w:sz w:val="24"/>
          <w:szCs w:val="24"/>
        </w:rPr>
      </w:pPr>
      <w:r w:rsidRPr="00E55DCE">
        <w:rPr>
          <w:sz w:val="24"/>
          <w:szCs w:val="24"/>
        </w:rPr>
        <w:t xml:space="preserve">      11.2.10. </w:t>
      </w:r>
      <w:r w:rsidRPr="00E55DCE">
        <w:rPr>
          <w:rFonts w:ascii="Times New Roman CYR" w:hAnsi="Times New Roman CYR" w:cs="Times New Roman CYR"/>
          <w:sz w:val="24"/>
          <w:szCs w:val="24"/>
        </w:rPr>
        <w:t xml:space="preserve">уведомления об отказе в рассмотрении поданного претендентом предложения о цене приобретения имущества, о признании претендента покупателем выдаются соответственно претендентам и покупателю (их Полномочным представителям) под расписку в день проведения итогов продажи имущества либо высылаются в их адрес по почте; </w:t>
      </w:r>
    </w:p>
    <w:p w:rsidR="00E55DCE" w:rsidRPr="00E55DCE" w:rsidRDefault="00E55DCE" w:rsidP="005D297B">
      <w:pPr>
        <w:autoSpaceDE w:val="0"/>
        <w:autoSpaceDN w:val="0"/>
        <w:adjustRightInd w:val="0"/>
        <w:spacing w:after="0" w:line="240" w:lineRule="auto"/>
        <w:ind w:right="28" w:hanging="240"/>
        <w:jc w:val="both"/>
        <w:rPr>
          <w:rFonts w:ascii="Times New Roman CYR" w:hAnsi="Times New Roman CYR" w:cs="Times New Roman CYR"/>
          <w:sz w:val="24"/>
          <w:szCs w:val="24"/>
        </w:rPr>
      </w:pPr>
      <w:r w:rsidRPr="00E55DCE">
        <w:rPr>
          <w:sz w:val="24"/>
          <w:szCs w:val="24"/>
        </w:rPr>
        <w:t xml:space="preserve">    11.2.11. </w:t>
      </w:r>
      <w:r w:rsidRPr="00E55DCE">
        <w:rPr>
          <w:rFonts w:ascii="Times New Roman CYR" w:hAnsi="Times New Roman CYR" w:cs="Times New Roman CYR"/>
          <w:sz w:val="24"/>
          <w:szCs w:val="24"/>
        </w:rPr>
        <w:t>при принятии к рассмотрению одного предложения о цене приобретения имущества претендент, подавший это предложение, признается покупателем.</w:t>
      </w:r>
    </w:p>
    <w:p w:rsidR="00E55DCE" w:rsidRPr="00E55DCE" w:rsidRDefault="00E55DCE" w:rsidP="005D297B">
      <w:pPr>
        <w:autoSpaceDE w:val="0"/>
        <w:autoSpaceDN w:val="0"/>
        <w:adjustRightInd w:val="0"/>
        <w:spacing w:before="24" w:after="0" w:line="240" w:lineRule="auto"/>
        <w:ind w:left="1176" w:right="28" w:hanging="360"/>
        <w:jc w:val="both"/>
        <w:rPr>
          <w:rFonts w:ascii="Calibri" w:hAnsi="Calibri" w:cs="Calibri"/>
          <w:sz w:val="24"/>
          <w:szCs w:val="24"/>
        </w:rPr>
      </w:pPr>
    </w:p>
    <w:p w:rsidR="00E55DCE" w:rsidRPr="00E55DCE" w:rsidRDefault="00E55DCE" w:rsidP="005D297B">
      <w:pPr>
        <w:autoSpaceDE w:val="0"/>
        <w:autoSpaceDN w:val="0"/>
        <w:adjustRightInd w:val="0"/>
        <w:spacing w:before="4" w:after="0" w:line="240" w:lineRule="auto"/>
        <w:ind w:left="825" w:firstLine="15"/>
        <w:jc w:val="center"/>
        <w:rPr>
          <w:rFonts w:ascii="Times New Roman CYR" w:hAnsi="Times New Roman CYR" w:cs="Times New Roman CYR"/>
          <w:sz w:val="24"/>
          <w:szCs w:val="24"/>
        </w:rPr>
      </w:pPr>
      <w:r w:rsidRPr="00E55DCE">
        <w:rPr>
          <w:rFonts w:ascii="Times New Roman CYR" w:hAnsi="Times New Roman CYR" w:cs="Times New Roman CYR"/>
          <w:sz w:val="24"/>
          <w:szCs w:val="24"/>
        </w:rPr>
        <w:t xml:space="preserve">Статья 12. Внесение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в качестве вклада в уставные капиталы акционерных обществ </w:t>
      </w:r>
    </w:p>
    <w:p w:rsidR="00E55DCE" w:rsidRPr="00E55DCE" w:rsidRDefault="00E55DCE" w:rsidP="005D297B">
      <w:pPr>
        <w:autoSpaceDE w:val="0"/>
        <w:autoSpaceDN w:val="0"/>
        <w:adjustRightInd w:val="0"/>
        <w:spacing w:before="28" w:after="0" w:line="240" w:lineRule="auto"/>
        <w:ind w:right="33"/>
        <w:jc w:val="both"/>
        <w:rPr>
          <w:rFonts w:ascii="Calibri" w:hAnsi="Calibri" w:cs="Calibri"/>
          <w:sz w:val="24"/>
          <w:szCs w:val="24"/>
        </w:rPr>
      </w:pPr>
    </w:p>
    <w:p w:rsidR="00E55DCE" w:rsidRPr="00E55DCE" w:rsidRDefault="00E55DCE" w:rsidP="005D297B">
      <w:pPr>
        <w:autoSpaceDE w:val="0"/>
        <w:autoSpaceDN w:val="0"/>
        <w:adjustRightInd w:val="0"/>
        <w:spacing w:after="0" w:line="240" w:lineRule="auto"/>
        <w:jc w:val="both"/>
        <w:rPr>
          <w:sz w:val="24"/>
          <w:szCs w:val="24"/>
        </w:rPr>
      </w:pPr>
      <w:r w:rsidRPr="00E55DCE">
        <w:rPr>
          <w:sz w:val="24"/>
          <w:szCs w:val="24"/>
        </w:rPr>
        <w:t xml:space="preserve">    12.1. </w:t>
      </w:r>
      <w:r w:rsidRPr="00E55DCE">
        <w:rPr>
          <w:rFonts w:ascii="Times New Roman CYR" w:hAnsi="Times New Roman CYR" w:cs="Times New Roman CYR"/>
          <w:sz w:val="24"/>
          <w:szCs w:val="24"/>
        </w:rPr>
        <w:t xml:space="preserve">Приватизация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посредством внесения имущества в качестве вклада в уставные капиталы акционерных обществ осуществляется в порядке, определенном Собранием депутатов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p>
    <w:p w:rsidR="00E55DCE" w:rsidRPr="00E55DCE" w:rsidRDefault="00E55DCE" w:rsidP="005D297B">
      <w:pPr>
        <w:autoSpaceDE w:val="0"/>
        <w:autoSpaceDN w:val="0"/>
        <w:adjustRightInd w:val="0"/>
        <w:spacing w:before="28" w:after="0" w:line="240" w:lineRule="auto"/>
        <w:ind w:right="33"/>
        <w:jc w:val="both"/>
        <w:rPr>
          <w:rFonts w:ascii="Calibri" w:hAnsi="Calibri" w:cs="Calibri"/>
          <w:sz w:val="24"/>
          <w:szCs w:val="24"/>
        </w:rPr>
      </w:pPr>
    </w:p>
    <w:p w:rsidR="00E55DCE" w:rsidRPr="00E55DCE" w:rsidRDefault="00E55DCE" w:rsidP="005D297B">
      <w:pPr>
        <w:autoSpaceDE w:val="0"/>
        <w:autoSpaceDN w:val="0"/>
        <w:adjustRightInd w:val="0"/>
        <w:spacing w:after="0" w:line="240" w:lineRule="auto"/>
        <w:ind w:left="855"/>
        <w:jc w:val="center"/>
        <w:rPr>
          <w:rFonts w:ascii="Times New Roman CYR" w:hAnsi="Times New Roman CYR" w:cs="Times New Roman CYR"/>
          <w:sz w:val="24"/>
          <w:szCs w:val="24"/>
        </w:rPr>
      </w:pPr>
      <w:r w:rsidRPr="00E55DCE">
        <w:rPr>
          <w:rFonts w:ascii="Times New Roman CYR" w:hAnsi="Times New Roman CYR" w:cs="Times New Roman CYR"/>
          <w:sz w:val="24"/>
          <w:szCs w:val="24"/>
        </w:rPr>
        <w:t xml:space="preserve">Статья 13. Продажа акций акционерных обществ, находящихся в собственности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по результатам доверительного управления </w:t>
      </w:r>
    </w:p>
    <w:p w:rsidR="00E55DCE" w:rsidRPr="00E55DCE" w:rsidRDefault="00E55DCE" w:rsidP="005D297B">
      <w:pPr>
        <w:autoSpaceDE w:val="0"/>
        <w:autoSpaceDN w:val="0"/>
        <w:adjustRightInd w:val="0"/>
        <w:spacing w:before="28" w:after="0" w:line="240" w:lineRule="auto"/>
        <w:ind w:left="855"/>
        <w:jc w:val="center"/>
        <w:rPr>
          <w:rFonts w:ascii="Calibri" w:hAnsi="Calibri" w:cs="Calibri"/>
          <w:sz w:val="24"/>
          <w:szCs w:val="24"/>
        </w:rPr>
      </w:pPr>
    </w:p>
    <w:p w:rsidR="00E55DCE" w:rsidRPr="00E55DCE" w:rsidRDefault="00E55DCE" w:rsidP="005D297B">
      <w:pPr>
        <w:autoSpaceDE w:val="0"/>
        <w:autoSpaceDN w:val="0"/>
        <w:adjustRightInd w:val="0"/>
        <w:spacing w:after="0" w:line="240" w:lineRule="auto"/>
        <w:jc w:val="both"/>
        <w:rPr>
          <w:sz w:val="24"/>
          <w:szCs w:val="24"/>
        </w:rPr>
      </w:pPr>
      <w:r w:rsidRPr="00E55DCE">
        <w:rPr>
          <w:sz w:val="24"/>
          <w:szCs w:val="24"/>
        </w:rPr>
        <w:t xml:space="preserve">      13.1. </w:t>
      </w:r>
      <w:r w:rsidRPr="00E55DCE">
        <w:rPr>
          <w:rFonts w:ascii="Times New Roman CYR" w:hAnsi="Times New Roman CYR" w:cs="Times New Roman CYR"/>
          <w:sz w:val="24"/>
          <w:szCs w:val="24"/>
        </w:rPr>
        <w:t xml:space="preserve">Организация подготовки и продажи акций  акционерных обществ, находящихся </w:t>
      </w:r>
      <w:r w:rsidRPr="00E55DCE">
        <w:rPr>
          <w:rFonts w:ascii="Times New Roman CYR" w:hAnsi="Times New Roman CYR" w:cs="Times New Roman CYR"/>
          <w:sz w:val="24"/>
          <w:szCs w:val="24"/>
        </w:rPr>
        <w:tab/>
        <w:t xml:space="preserve">в собственности муниципального образования 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по результатам доверительного управления осуществляется в порядке, предусмотренном Федеральным законом </w:t>
      </w:r>
      <w:r w:rsidRPr="00E55DCE">
        <w:rPr>
          <w:sz w:val="24"/>
          <w:szCs w:val="24"/>
        </w:rPr>
        <w:t>«</w:t>
      </w:r>
      <w:r w:rsidRPr="00E55DCE">
        <w:rPr>
          <w:rFonts w:ascii="Times New Roman CYR" w:hAnsi="Times New Roman CYR" w:cs="Times New Roman CYR"/>
          <w:sz w:val="24"/>
          <w:szCs w:val="24"/>
        </w:rPr>
        <w:t>О приватизации государственного и муниципального имущества</w:t>
      </w:r>
      <w:r w:rsidRPr="00E55DCE">
        <w:rPr>
          <w:sz w:val="24"/>
          <w:szCs w:val="24"/>
        </w:rPr>
        <w:t xml:space="preserve">». </w:t>
      </w:r>
    </w:p>
    <w:p w:rsidR="00E55DCE" w:rsidRPr="00E55DCE" w:rsidRDefault="00E55DCE" w:rsidP="005D297B">
      <w:pPr>
        <w:autoSpaceDE w:val="0"/>
        <w:autoSpaceDN w:val="0"/>
        <w:adjustRightInd w:val="0"/>
        <w:spacing w:before="19" w:after="0" w:line="240" w:lineRule="auto"/>
        <w:ind w:left="43" w:right="81" w:firstLine="561"/>
        <w:jc w:val="both"/>
        <w:rPr>
          <w:rFonts w:ascii="Times New Roman CYR" w:hAnsi="Times New Roman CYR" w:cs="Times New Roman CYR"/>
          <w:sz w:val="24"/>
          <w:szCs w:val="24"/>
        </w:rPr>
      </w:pPr>
      <w:r w:rsidRPr="00E55DCE">
        <w:rPr>
          <w:sz w:val="24"/>
          <w:szCs w:val="24"/>
        </w:rPr>
        <w:t xml:space="preserve">13.2. </w:t>
      </w:r>
      <w:r w:rsidRPr="00E55DCE">
        <w:rPr>
          <w:rFonts w:ascii="Times New Roman CYR" w:hAnsi="Times New Roman CYR" w:cs="Times New Roman CYR"/>
          <w:sz w:val="24"/>
          <w:szCs w:val="24"/>
        </w:rPr>
        <w:t>Заключение договора доверительного управления акциями открытых акционерных обще</w:t>
      </w:r>
      <w:proofErr w:type="gramStart"/>
      <w:r w:rsidRPr="00E55DCE">
        <w:rPr>
          <w:rFonts w:ascii="Times New Roman CYR" w:hAnsi="Times New Roman CYR" w:cs="Times New Roman CYR"/>
          <w:sz w:val="24"/>
          <w:szCs w:val="24"/>
        </w:rPr>
        <w:t>ств пр</w:t>
      </w:r>
      <w:proofErr w:type="gramEnd"/>
      <w:r w:rsidRPr="00E55DCE">
        <w:rPr>
          <w:rFonts w:ascii="Times New Roman CYR" w:hAnsi="Times New Roman CYR" w:cs="Times New Roman CYR"/>
          <w:sz w:val="24"/>
          <w:szCs w:val="24"/>
        </w:rPr>
        <w:t xml:space="preserve">оизводится с победителем конкурса по передаче акций указанного акционерного общества в доверительное управление. </w:t>
      </w:r>
    </w:p>
    <w:p w:rsidR="00E55DCE" w:rsidRPr="00E55DCE" w:rsidRDefault="00E55DCE" w:rsidP="005D297B">
      <w:pPr>
        <w:autoSpaceDE w:val="0"/>
        <w:autoSpaceDN w:val="0"/>
        <w:adjustRightInd w:val="0"/>
        <w:spacing w:after="0" w:line="240" w:lineRule="auto"/>
        <w:jc w:val="both"/>
        <w:rPr>
          <w:rFonts w:ascii="Times New Roman CYR" w:hAnsi="Times New Roman CYR" w:cs="Times New Roman CYR"/>
          <w:sz w:val="24"/>
          <w:szCs w:val="24"/>
        </w:rPr>
      </w:pPr>
      <w:r w:rsidRPr="00E55DCE">
        <w:rPr>
          <w:sz w:val="24"/>
          <w:szCs w:val="24"/>
        </w:rPr>
        <w:t xml:space="preserve">   13.3. </w:t>
      </w:r>
      <w:r w:rsidRPr="00E55DCE">
        <w:rPr>
          <w:rFonts w:ascii="Times New Roman CYR" w:hAnsi="Times New Roman CYR" w:cs="Times New Roman CYR"/>
          <w:sz w:val="24"/>
          <w:szCs w:val="24"/>
        </w:rPr>
        <w:t xml:space="preserve">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управляющего. </w:t>
      </w:r>
    </w:p>
    <w:p w:rsidR="00E55DCE" w:rsidRPr="00E55DCE" w:rsidRDefault="00E55DCE" w:rsidP="005D297B">
      <w:pPr>
        <w:autoSpaceDE w:val="0"/>
        <w:autoSpaceDN w:val="0"/>
        <w:adjustRightInd w:val="0"/>
        <w:spacing w:before="28" w:after="0" w:line="240" w:lineRule="auto"/>
        <w:ind w:firstLine="735"/>
        <w:jc w:val="both"/>
        <w:rPr>
          <w:rFonts w:ascii="Calibri" w:hAnsi="Calibri" w:cs="Calibri"/>
          <w:sz w:val="24"/>
          <w:szCs w:val="24"/>
        </w:rPr>
      </w:pPr>
    </w:p>
    <w:p w:rsidR="00E55DCE" w:rsidRPr="00E55DCE" w:rsidRDefault="00E55DCE" w:rsidP="005D297B">
      <w:pPr>
        <w:autoSpaceDE w:val="0"/>
        <w:autoSpaceDN w:val="0"/>
        <w:adjustRightInd w:val="0"/>
        <w:spacing w:after="0" w:line="240" w:lineRule="auto"/>
        <w:jc w:val="center"/>
        <w:rPr>
          <w:rFonts w:ascii="Times New Roman CYR" w:hAnsi="Times New Roman CYR" w:cs="Times New Roman CYR"/>
          <w:sz w:val="24"/>
          <w:szCs w:val="24"/>
        </w:rPr>
      </w:pPr>
      <w:r w:rsidRPr="00E55DCE">
        <w:rPr>
          <w:rFonts w:ascii="Times New Roman CYR" w:hAnsi="Times New Roman CYR" w:cs="Times New Roman CYR"/>
          <w:sz w:val="24"/>
          <w:szCs w:val="24"/>
        </w:rPr>
        <w:t xml:space="preserve">Глава IV. ЗАКЛЮЧИТЕЛЬНЫЕ ПОЛОЖЕНИЯ </w:t>
      </w:r>
    </w:p>
    <w:p w:rsidR="00E55DCE" w:rsidRPr="00E55DCE" w:rsidRDefault="00E55DCE" w:rsidP="005D297B">
      <w:pPr>
        <w:autoSpaceDE w:val="0"/>
        <w:autoSpaceDN w:val="0"/>
        <w:adjustRightInd w:val="0"/>
        <w:spacing w:before="28" w:after="0" w:line="240" w:lineRule="auto"/>
        <w:ind w:right="33"/>
        <w:jc w:val="both"/>
        <w:rPr>
          <w:rFonts w:ascii="Calibri" w:hAnsi="Calibri" w:cs="Calibri"/>
          <w:sz w:val="24"/>
          <w:szCs w:val="24"/>
        </w:rPr>
      </w:pPr>
    </w:p>
    <w:p w:rsidR="00E55DCE" w:rsidRPr="005D297B" w:rsidRDefault="00E55DCE" w:rsidP="005D297B">
      <w:pPr>
        <w:autoSpaceDE w:val="0"/>
        <w:autoSpaceDN w:val="0"/>
        <w:adjustRightInd w:val="0"/>
        <w:spacing w:after="0" w:line="240" w:lineRule="auto"/>
        <w:ind w:left="855" w:right="571"/>
        <w:jc w:val="center"/>
        <w:rPr>
          <w:sz w:val="24"/>
          <w:szCs w:val="24"/>
        </w:rPr>
      </w:pPr>
      <w:r w:rsidRPr="00E55DCE">
        <w:rPr>
          <w:sz w:val="24"/>
          <w:szCs w:val="24"/>
        </w:rPr>
        <w:t xml:space="preserve">          </w:t>
      </w:r>
      <w:r w:rsidRPr="00E55DCE">
        <w:rPr>
          <w:rFonts w:ascii="Times New Roman CYR" w:hAnsi="Times New Roman CYR" w:cs="Times New Roman CYR"/>
          <w:sz w:val="24"/>
          <w:szCs w:val="24"/>
        </w:rPr>
        <w:t xml:space="preserve">Статья 14. Доходы и расходы от продажи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p>
    <w:p w:rsidR="00E55DCE" w:rsidRPr="00E55DCE" w:rsidRDefault="00E55DCE" w:rsidP="005D297B">
      <w:pPr>
        <w:autoSpaceDE w:val="0"/>
        <w:autoSpaceDN w:val="0"/>
        <w:adjustRightInd w:val="0"/>
        <w:spacing w:before="19" w:after="0" w:line="240" w:lineRule="auto"/>
        <w:ind w:left="43" w:right="81" w:firstLine="561"/>
        <w:jc w:val="both"/>
        <w:rPr>
          <w:rFonts w:ascii="Times New Roman CYR" w:hAnsi="Times New Roman CYR" w:cs="Times New Roman CYR"/>
          <w:sz w:val="24"/>
          <w:szCs w:val="24"/>
        </w:rPr>
      </w:pPr>
      <w:r w:rsidRPr="00E55DCE">
        <w:rPr>
          <w:sz w:val="24"/>
          <w:szCs w:val="24"/>
        </w:rPr>
        <w:t xml:space="preserve">14.1. </w:t>
      </w:r>
      <w:proofErr w:type="gramStart"/>
      <w:r w:rsidRPr="00E55DCE">
        <w:rPr>
          <w:rFonts w:ascii="Times New Roman CYR" w:hAnsi="Times New Roman CYR" w:cs="Times New Roman CYR"/>
          <w:sz w:val="24"/>
          <w:szCs w:val="24"/>
        </w:rPr>
        <w:t xml:space="preserve">Оплата приобретаемого покупателем имущества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производится единовременно в срок не более 30 календарных дней с даты заключения договора купли- продажи имущества. </w:t>
      </w:r>
      <w:r w:rsidRPr="00E55DCE">
        <w:rPr>
          <w:rFonts w:ascii="Times New Roman CYR" w:hAnsi="Times New Roman CYR" w:cs="Times New Roman CYR"/>
          <w:sz w:val="24"/>
          <w:szCs w:val="24"/>
        </w:rPr>
        <w:tab/>
      </w:r>
      <w:proofErr w:type="gramEnd"/>
    </w:p>
    <w:p w:rsidR="00E55DCE" w:rsidRPr="00E55DCE" w:rsidRDefault="00E55DCE" w:rsidP="005D297B">
      <w:pPr>
        <w:autoSpaceDE w:val="0"/>
        <w:autoSpaceDN w:val="0"/>
        <w:adjustRightInd w:val="0"/>
        <w:spacing w:before="19" w:after="0" w:line="240" w:lineRule="auto"/>
        <w:ind w:right="9" w:firstLine="561"/>
        <w:jc w:val="both"/>
        <w:rPr>
          <w:sz w:val="24"/>
          <w:szCs w:val="24"/>
        </w:rPr>
      </w:pPr>
      <w:r w:rsidRPr="00E55DCE">
        <w:rPr>
          <w:sz w:val="24"/>
          <w:szCs w:val="24"/>
        </w:rPr>
        <w:t xml:space="preserve">14.2. </w:t>
      </w:r>
      <w:proofErr w:type="gramStart"/>
      <w:r w:rsidRPr="00E55DCE">
        <w:rPr>
          <w:rFonts w:ascii="Times New Roman CYR" w:hAnsi="Times New Roman CYR" w:cs="Times New Roman CYR"/>
          <w:sz w:val="24"/>
          <w:szCs w:val="24"/>
        </w:rPr>
        <w:t xml:space="preserve">Доходы от продажи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w:t>
      </w:r>
      <w:r w:rsidRPr="00E55DCE">
        <w:rPr>
          <w:rFonts w:ascii="Times New Roman CYR" w:hAnsi="Times New Roman CYR" w:cs="Times New Roman CYR"/>
          <w:sz w:val="24"/>
          <w:szCs w:val="24"/>
        </w:rPr>
        <w:t xml:space="preserve">кроме акций и иных форм участия в капитале),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 зачисляются в бюджет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proofErr w:type="gramEnd"/>
    </w:p>
    <w:p w:rsidR="00E55DCE" w:rsidRDefault="00E55DCE" w:rsidP="005D297B">
      <w:pPr>
        <w:autoSpaceDE w:val="0"/>
        <w:autoSpaceDN w:val="0"/>
        <w:adjustRightInd w:val="0"/>
        <w:spacing w:before="19" w:after="0" w:line="240" w:lineRule="auto"/>
        <w:ind w:left="43" w:right="81" w:firstLine="561"/>
        <w:jc w:val="both"/>
        <w:rPr>
          <w:sz w:val="24"/>
          <w:szCs w:val="24"/>
        </w:rPr>
      </w:pPr>
      <w:r w:rsidRPr="00E55DCE">
        <w:rPr>
          <w:sz w:val="24"/>
          <w:szCs w:val="24"/>
        </w:rPr>
        <w:t xml:space="preserve">14.3. </w:t>
      </w:r>
      <w:r w:rsidRPr="00E55DCE">
        <w:rPr>
          <w:rFonts w:ascii="Times New Roman CYR" w:hAnsi="Times New Roman CYR" w:cs="Times New Roman CYR"/>
          <w:sz w:val="24"/>
          <w:szCs w:val="24"/>
        </w:rPr>
        <w:t xml:space="preserve">Расходы по продаже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производится в пределах лимитов бюджетных обязательств, предусмотренных на указанные цели на очередной финансовый год (очередной финансовый год и плановый период) в бюджет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w:t>
      </w:r>
    </w:p>
    <w:p w:rsidR="005D297B" w:rsidRPr="005D297B" w:rsidRDefault="005D297B" w:rsidP="005D297B">
      <w:pPr>
        <w:autoSpaceDE w:val="0"/>
        <w:autoSpaceDN w:val="0"/>
        <w:adjustRightInd w:val="0"/>
        <w:spacing w:before="19" w:after="0" w:line="240" w:lineRule="auto"/>
        <w:ind w:left="43" w:right="81" w:firstLine="561"/>
        <w:jc w:val="both"/>
        <w:rPr>
          <w:sz w:val="24"/>
          <w:szCs w:val="24"/>
        </w:rPr>
      </w:pPr>
    </w:p>
    <w:p w:rsidR="00E55DCE" w:rsidRPr="005D297B" w:rsidRDefault="00E55DCE" w:rsidP="005D297B">
      <w:pPr>
        <w:autoSpaceDE w:val="0"/>
        <w:autoSpaceDN w:val="0"/>
        <w:adjustRightInd w:val="0"/>
        <w:spacing w:after="0" w:line="240" w:lineRule="auto"/>
        <w:ind w:left="720" w:right="315"/>
        <w:jc w:val="center"/>
        <w:rPr>
          <w:sz w:val="24"/>
          <w:szCs w:val="24"/>
        </w:rPr>
      </w:pPr>
      <w:r w:rsidRPr="00E55DCE">
        <w:rPr>
          <w:rFonts w:ascii="Times New Roman CYR" w:hAnsi="Times New Roman CYR" w:cs="Times New Roman CYR"/>
          <w:sz w:val="24"/>
          <w:szCs w:val="24"/>
        </w:rPr>
        <w:t xml:space="preserve">Статья 15. Отчуждение земельных участков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p>
    <w:p w:rsidR="00E55DCE" w:rsidRPr="00E55DCE" w:rsidRDefault="00E55DCE" w:rsidP="005D297B">
      <w:pPr>
        <w:autoSpaceDE w:val="0"/>
        <w:autoSpaceDN w:val="0"/>
        <w:adjustRightInd w:val="0"/>
        <w:spacing w:before="19" w:after="0" w:line="240" w:lineRule="auto"/>
        <w:ind w:right="9" w:firstLine="561"/>
        <w:jc w:val="both"/>
        <w:rPr>
          <w:rFonts w:ascii="Times New Roman CYR" w:hAnsi="Times New Roman CYR" w:cs="Times New Roman CYR"/>
          <w:sz w:val="24"/>
          <w:szCs w:val="24"/>
        </w:rPr>
      </w:pPr>
      <w:r w:rsidRPr="00E55DCE">
        <w:rPr>
          <w:sz w:val="24"/>
          <w:szCs w:val="24"/>
        </w:rPr>
        <w:t xml:space="preserve">15.1. </w:t>
      </w:r>
      <w:r w:rsidRPr="00E55DCE">
        <w:rPr>
          <w:rFonts w:ascii="Times New Roman CYR" w:hAnsi="Times New Roman CYR" w:cs="Times New Roman CYR"/>
          <w:sz w:val="24"/>
          <w:szCs w:val="24"/>
        </w:rPr>
        <w:t xml:space="preserve">Приватизация зданий, строений и сооружений, а также объектов, строительство которых не завершено и которые признаны самостоятельным объектами недвижимости, осуществляется одновременно с отчуждением лицу, приобретаемому такое имущество, земельных участков, занимаемых таким имуществом и необходимых для их использования. </w:t>
      </w:r>
    </w:p>
    <w:p w:rsidR="00E55DCE" w:rsidRPr="00E55DCE" w:rsidRDefault="00E55DCE" w:rsidP="005D297B">
      <w:pPr>
        <w:autoSpaceDE w:val="0"/>
        <w:autoSpaceDN w:val="0"/>
        <w:adjustRightInd w:val="0"/>
        <w:spacing w:after="0" w:line="240" w:lineRule="auto"/>
        <w:ind w:left="15" w:firstLine="540"/>
        <w:jc w:val="both"/>
        <w:rPr>
          <w:rFonts w:ascii="Times New Roman CYR" w:hAnsi="Times New Roman CYR" w:cs="Times New Roman CYR"/>
          <w:sz w:val="24"/>
          <w:szCs w:val="24"/>
        </w:rPr>
      </w:pPr>
      <w:r w:rsidRPr="00E55DCE">
        <w:rPr>
          <w:sz w:val="24"/>
          <w:szCs w:val="24"/>
        </w:rPr>
        <w:t xml:space="preserve">15.2. </w:t>
      </w:r>
      <w:r w:rsidRPr="00E55DCE">
        <w:rPr>
          <w:rFonts w:ascii="Times New Roman CYR" w:hAnsi="Times New Roman CYR" w:cs="Times New Roman CYR"/>
          <w:sz w:val="24"/>
          <w:szCs w:val="24"/>
        </w:rPr>
        <w:t xml:space="preserve">Приватизация имущественных комплексов МУП осуществляется одновременно с отчуждением покупателю земельных участков, находящихся у МУП на праве постоянного (бессрочного) пользования или аренды, и, занимаемых объектами недвижимости, входящими в состав приватизируемого имущественного комплекса унитарного предприятия и необходимыми для использования указанных объектов. </w:t>
      </w:r>
    </w:p>
    <w:p w:rsidR="00E55DCE" w:rsidRPr="00E55DCE" w:rsidRDefault="00E55DCE" w:rsidP="005D297B">
      <w:pPr>
        <w:autoSpaceDE w:val="0"/>
        <w:autoSpaceDN w:val="0"/>
        <w:adjustRightInd w:val="0"/>
        <w:spacing w:before="9" w:after="0" w:line="240" w:lineRule="auto"/>
        <w:ind w:firstLine="585"/>
        <w:jc w:val="both"/>
        <w:rPr>
          <w:rFonts w:ascii="Times New Roman CYR" w:hAnsi="Times New Roman CYR" w:cs="Times New Roman CYR"/>
          <w:sz w:val="24"/>
          <w:szCs w:val="24"/>
        </w:rPr>
      </w:pPr>
      <w:r w:rsidRPr="00E55DCE">
        <w:rPr>
          <w:sz w:val="24"/>
          <w:szCs w:val="24"/>
        </w:rPr>
        <w:t xml:space="preserve">15.3. </w:t>
      </w:r>
      <w:r w:rsidRPr="00E55DCE">
        <w:rPr>
          <w:rFonts w:ascii="Times New Roman CYR" w:hAnsi="Times New Roman CYR" w:cs="Times New Roman CYR"/>
          <w:sz w:val="24"/>
          <w:szCs w:val="24"/>
        </w:rPr>
        <w:t xml:space="preserve">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в собственность указанные земельные участки, если иное не предусмотрено федеральным законом.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до сорока девяти лет. </w:t>
      </w:r>
    </w:p>
    <w:p w:rsidR="00E55DCE" w:rsidRPr="00E55DCE" w:rsidRDefault="00E55DCE" w:rsidP="005D297B">
      <w:pPr>
        <w:autoSpaceDE w:val="0"/>
        <w:autoSpaceDN w:val="0"/>
        <w:adjustRightInd w:val="0"/>
        <w:spacing w:before="9" w:after="0" w:line="240" w:lineRule="auto"/>
        <w:ind w:right="4" w:firstLine="542"/>
        <w:jc w:val="both"/>
        <w:rPr>
          <w:rFonts w:ascii="Times New Roman CYR" w:hAnsi="Times New Roman CYR" w:cs="Times New Roman CYR"/>
          <w:sz w:val="24"/>
          <w:szCs w:val="24"/>
        </w:rPr>
      </w:pPr>
      <w:r w:rsidRPr="00E55DCE">
        <w:rPr>
          <w:sz w:val="24"/>
          <w:szCs w:val="24"/>
        </w:rPr>
        <w:t xml:space="preserve">15.4. </w:t>
      </w:r>
      <w:r w:rsidRPr="00E55DCE">
        <w:rPr>
          <w:rFonts w:ascii="Times New Roman CYR" w:hAnsi="Times New Roman CYR" w:cs="Times New Roman CYR"/>
          <w:sz w:val="24"/>
          <w:szCs w:val="24"/>
        </w:rPr>
        <w:t xml:space="preserve">Одновременно с принятием решения об отчуждении земельного участка при необходимости принимается решение об установлении публичных сервитутов.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 </w:t>
      </w:r>
    </w:p>
    <w:p w:rsidR="00E55DCE" w:rsidRPr="00E55DCE" w:rsidRDefault="00E55DCE" w:rsidP="005D297B">
      <w:pPr>
        <w:autoSpaceDE w:val="0"/>
        <w:autoSpaceDN w:val="0"/>
        <w:adjustRightInd w:val="0"/>
        <w:spacing w:after="0" w:line="240" w:lineRule="auto"/>
        <w:ind w:firstLine="615"/>
        <w:jc w:val="both"/>
        <w:rPr>
          <w:rFonts w:ascii="Times New Roman CYR" w:hAnsi="Times New Roman CYR" w:cs="Times New Roman CYR"/>
          <w:sz w:val="24"/>
          <w:szCs w:val="24"/>
        </w:rPr>
      </w:pPr>
      <w:r w:rsidRPr="00E55DCE">
        <w:rPr>
          <w:rFonts w:ascii="Times New Roman CYR" w:hAnsi="Times New Roman CYR" w:cs="Times New Roman CYR"/>
          <w:sz w:val="24"/>
          <w:szCs w:val="24"/>
        </w:rPr>
        <w:t xml:space="preserve">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 </w:t>
      </w:r>
    </w:p>
    <w:p w:rsidR="00E55DCE" w:rsidRPr="00E55DCE" w:rsidRDefault="00E55DCE" w:rsidP="005D297B">
      <w:pPr>
        <w:autoSpaceDE w:val="0"/>
        <w:autoSpaceDN w:val="0"/>
        <w:adjustRightInd w:val="0"/>
        <w:spacing w:after="0" w:line="240" w:lineRule="auto"/>
        <w:ind w:left="15" w:right="33" w:firstLine="571"/>
        <w:jc w:val="both"/>
        <w:rPr>
          <w:rFonts w:ascii="Times New Roman CYR" w:hAnsi="Times New Roman CYR" w:cs="Times New Roman CYR"/>
          <w:sz w:val="24"/>
          <w:szCs w:val="24"/>
        </w:rPr>
      </w:pPr>
      <w:r w:rsidRPr="00E55DCE">
        <w:rPr>
          <w:sz w:val="24"/>
          <w:szCs w:val="24"/>
        </w:rPr>
        <w:t xml:space="preserve">15.5. </w:t>
      </w:r>
      <w:r w:rsidRPr="00E55DCE">
        <w:rPr>
          <w:rFonts w:ascii="Times New Roman CYR" w:hAnsi="Times New Roman CYR" w:cs="Times New Roman CYR"/>
          <w:sz w:val="24"/>
          <w:szCs w:val="24"/>
        </w:rPr>
        <w:t xml:space="preserve">Цена выкупа земельного участка устанавливается независимым оценщиком. </w:t>
      </w:r>
    </w:p>
    <w:p w:rsidR="00E55DCE" w:rsidRPr="00E55DCE" w:rsidRDefault="00E55DCE" w:rsidP="005D297B">
      <w:pPr>
        <w:autoSpaceDE w:val="0"/>
        <w:autoSpaceDN w:val="0"/>
        <w:adjustRightInd w:val="0"/>
        <w:spacing w:after="0" w:line="240" w:lineRule="auto"/>
        <w:rPr>
          <w:rFonts w:ascii="Calibri" w:hAnsi="Calibri" w:cs="Calibri"/>
          <w:sz w:val="24"/>
          <w:szCs w:val="24"/>
        </w:rPr>
      </w:pPr>
    </w:p>
    <w:p w:rsidR="00E55DCE" w:rsidRPr="00E55DCE" w:rsidRDefault="00E55DCE" w:rsidP="005D297B">
      <w:pPr>
        <w:autoSpaceDE w:val="0"/>
        <w:autoSpaceDN w:val="0"/>
        <w:adjustRightInd w:val="0"/>
        <w:spacing w:after="0" w:line="240" w:lineRule="auto"/>
        <w:ind w:left="806" w:right="576"/>
        <w:jc w:val="center"/>
        <w:rPr>
          <w:sz w:val="24"/>
          <w:szCs w:val="24"/>
        </w:rPr>
      </w:pPr>
      <w:r w:rsidRPr="00E55DCE">
        <w:rPr>
          <w:rFonts w:ascii="Times New Roman CYR" w:hAnsi="Times New Roman CYR" w:cs="Times New Roman CYR"/>
          <w:sz w:val="24"/>
          <w:szCs w:val="24"/>
        </w:rPr>
        <w:t xml:space="preserve">Статья 16. Особенности приватизации объектов социально-культурного и коммунально-бытового назначения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p>
    <w:p w:rsidR="00E55DCE" w:rsidRPr="00E55DCE" w:rsidRDefault="00E55DCE" w:rsidP="005D297B">
      <w:pPr>
        <w:autoSpaceDE w:val="0"/>
        <w:autoSpaceDN w:val="0"/>
        <w:adjustRightInd w:val="0"/>
        <w:spacing w:before="28" w:after="0" w:line="240" w:lineRule="auto"/>
        <w:ind w:right="33"/>
        <w:jc w:val="both"/>
        <w:rPr>
          <w:rFonts w:ascii="Calibri" w:hAnsi="Calibri" w:cs="Calibri"/>
          <w:sz w:val="24"/>
          <w:szCs w:val="24"/>
        </w:rPr>
      </w:pPr>
    </w:p>
    <w:p w:rsidR="00E55DCE" w:rsidRPr="00E55DCE" w:rsidRDefault="00E55DCE" w:rsidP="005D297B">
      <w:pPr>
        <w:autoSpaceDE w:val="0"/>
        <w:autoSpaceDN w:val="0"/>
        <w:adjustRightInd w:val="0"/>
        <w:spacing w:before="9" w:after="0" w:line="240" w:lineRule="auto"/>
        <w:ind w:right="4" w:firstLine="542"/>
        <w:jc w:val="both"/>
        <w:rPr>
          <w:rFonts w:ascii="Times New Roman CYR" w:hAnsi="Times New Roman CYR" w:cs="Times New Roman CYR"/>
          <w:sz w:val="24"/>
          <w:szCs w:val="24"/>
        </w:rPr>
      </w:pPr>
      <w:r w:rsidRPr="00E55DCE">
        <w:rPr>
          <w:sz w:val="24"/>
          <w:szCs w:val="24"/>
        </w:rPr>
        <w:t xml:space="preserve">16.1. </w:t>
      </w:r>
      <w:r w:rsidRPr="00E55DCE">
        <w:rPr>
          <w:rFonts w:ascii="Times New Roman CYR" w:hAnsi="Times New Roman CYR" w:cs="Times New Roman CYR"/>
          <w:sz w:val="24"/>
          <w:szCs w:val="24"/>
        </w:rPr>
        <w:t xml:space="preserve">Объекты социально-культурного назначения (здравоохранения, образования, культуры и спорта) и коммунально-бытового назначения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могут быть приватизированы в составе имущественного комплекса МУП, за исключением используемых по назначению: </w:t>
      </w:r>
    </w:p>
    <w:p w:rsidR="00E55DCE" w:rsidRPr="00E55DCE" w:rsidRDefault="00E55DCE" w:rsidP="005D297B">
      <w:pPr>
        <w:autoSpaceDE w:val="0"/>
        <w:autoSpaceDN w:val="0"/>
        <w:adjustRightInd w:val="0"/>
        <w:spacing w:before="9" w:after="0" w:line="240" w:lineRule="auto"/>
        <w:ind w:left="15" w:right="4" w:firstLine="542"/>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 </w:t>
      </w:r>
    </w:p>
    <w:p w:rsidR="00E55DCE" w:rsidRPr="00E55DCE" w:rsidRDefault="00E55DCE" w:rsidP="005D297B">
      <w:pPr>
        <w:tabs>
          <w:tab w:val="left" w:pos="1017"/>
          <w:tab w:val="left" w:pos="2509"/>
          <w:tab w:val="left" w:pos="5005"/>
          <w:tab w:val="left" w:pos="6949"/>
        </w:tabs>
        <w:autoSpaceDE w:val="0"/>
        <w:autoSpaceDN w:val="0"/>
        <w:adjustRightInd w:val="0"/>
        <w:spacing w:after="0" w:line="240" w:lineRule="auto"/>
        <w:jc w:val="both"/>
        <w:rPr>
          <w:sz w:val="24"/>
          <w:szCs w:val="24"/>
        </w:rPr>
      </w:pPr>
      <w:r w:rsidRPr="00E55DCE">
        <w:rPr>
          <w:sz w:val="24"/>
          <w:szCs w:val="24"/>
        </w:rPr>
        <w:t xml:space="preserve">        - </w:t>
      </w:r>
      <w:r w:rsidRPr="00E55DCE">
        <w:rPr>
          <w:rFonts w:ascii="Times New Roman CYR" w:hAnsi="Times New Roman CYR" w:cs="Times New Roman CYR"/>
          <w:sz w:val="24"/>
          <w:szCs w:val="24"/>
        </w:rPr>
        <w:t xml:space="preserve">объектов здравоохранения, образования, культуры предназначенных для обслуживания населения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p>
    <w:p w:rsidR="00E55DCE" w:rsidRPr="00E55DCE" w:rsidRDefault="00E55DCE" w:rsidP="005D297B">
      <w:pPr>
        <w:autoSpaceDE w:val="0"/>
        <w:autoSpaceDN w:val="0"/>
        <w:adjustRightInd w:val="0"/>
        <w:spacing w:after="0" w:line="240" w:lineRule="auto"/>
        <w:ind w:left="552"/>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детских оздоровительных комплексов (дач, лагерей); </w:t>
      </w:r>
    </w:p>
    <w:p w:rsidR="00E55DCE" w:rsidRPr="00E55DCE" w:rsidRDefault="00E55DCE" w:rsidP="005D297B">
      <w:pPr>
        <w:autoSpaceDE w:val="0"/>
        <w:autoSpaceDN w:val="0"/>
        <w:adjustRightInd w:val="0"/>
        <w:spacing w:after="0" w:line="240" w:lineRule="auto"/>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жилищного фонда и объектов его инфраструктуры; </w:t>
      </w:r>
    </w:p>
    <w:p w:rsidR="00E55DCE" w:rsidRPr="00E55DCE" w:rsidRDefault="00E55DCE" w:rsidP="005D297B">
      <w:pPr>
        <w:autoSpaceDE w:val="0"/>
        <w:autoSpaceDN w:val="0"/>
        <w:adjustRightInd w:val="0"/>
        <w:spacing w:after="0" w:line="240" w:lineRule="auto"/>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объектов транспорта и энергетики, предназначенных для обслуживания </w:t>
      </w:r>
    </w:p>
    <w:p w:rsidR="00E55DCE" w:rsidRPr="00E55DCE" w:rsidRDefault="00E55DCE" w:rsidP="005D297B">
      <w:pPr>
        <w:autoSpaceDE w:val="0"/>
        <w:autoSpaceDN w:val="0"/>
        <w:adjustRightInd w:val="0"/>
        <w:spacing w:after="0" w:line="240" w:lineRule="auto"/>
        <w:ind w:left="9"/>
        <w:jc w:val="both"/>
        <w:rPr>
          <w:sz w:val="24"/>
          <w:szCs w:val="24"/>
        </w:rPr>
      </w:pPr>
      <w:r w:rsidRPr="00E55DCE">
        <w:rPr>
          <w:rFonts w:ascii="Times New Roman CYR" w:hAnsi="Times New Roman CYR" w:cs="Times New Roman CYR"/>
          <w:sz w:val="24"/>
          <w:szCs w:val="24"/>
        </w:rPr>
        <w:t xml:space="preserve">населения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p>
    <w:p w:rsidR="00E55DCE" w:rsidRPr="00E55DCE" w:rsidRDefault="00E55DCE" w:rsidP="005D297B">
      <w:pPr>
        <w:autoSpaceDE w:val="0"/>
        <w:autoSpaceDN w:val="0"/>
        <w:adjustRightInd w:val="0"/>
        <w:spacing w:after="0" w:line="240" w:lineRule="auto"/>
        <w:ind w:left="15" w:right="4" w:firstLine="542"/>
        <w:jc w:val="both"/>
        <w:rPr>
          <w:sz w:val="24"/>
          <w:szCs w:val="24"/>
        </w:rPr>
      </w:pPr>
      <w:r w:rsidRPr="00E55DCE">
        <w:rPr>
          <w:rFonts w:ascii="Times New Roman CYR" w:hAnsi="Times New Roman CYR" w:cs="Times New Roman CYR"/>
          <w:sz w:val="24"/>
          <w:szCs w:val="24"/>
        </w:rPr>
        <w:t xml:space="preserve">Изменение назначения указанных в настоящем пункте объектов осуществляется по согласованию с Администрацией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p>
    <w:p w:rsidR="00E55DCE" w:rsidRPr="00E55DCE" w:rsidRDefault="00E55DCE" w:rsidP="005D297B">
      <w:pPr>
        <w:autoSpaceDE w:val="0"/>
        <w:autoSpaceDN w:val="0"/>
        <w:adjustRightInd w:val="0"/>
        <w:spacing w:before="67" w:after="0" w:line="240" w:lineRule="auto"/>
        <w:ind w:right="15" w:firstLine="566"/>
        <w:jc w:val="both"/>
        <w:rPr>
          <w:sz w:val="24"/>
          <w:szCs w:val="24"/>
        </w:rPr>
      </w:pPr>
      <w:r w:rsidRPr="00E55DCE">
        <w:rPr>
          <w:sz w:val="24"/>
          <w:szCs w:val="24"/>
        </w:rPr>
        <w:t xml:space="preserve">16.2. </w:t>
      </w:r>
      <w:proofErr w:type="gramStart"/>
      <w:r w:rsidRPr="00E55DCE">
        <w:rPr>
          <w:rFonts w:ascii="Times New Roman CYR" w:hAnsi="Times New Roman CYR" w:cs="Times New Roman CYR"/>
          <w:sz w:val="24"/>
          <w:szCs w:val="24"/>
        </w:rPr>
        <w:t xml:space="preserve">Имущественные комплексы специализированных МУП коммунально-бытового назначения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могут быть приватизированы в соответствии с Федеральным законом </w:t>
      </w:r>
      <w:r w:rsidRPr="00E55DCE">
        <w:rPr>
          <w:sz w:val="24"/>
          <w:szCs w:val="24"/>
        </w:rPr>
        <w:t>«</w:t>
      </w:r>
      <w:r w:rsidRPr="00E55DCE">
        <w:rPr>
          <w:rFonts w:ascii="Times New Roman CYR" w:hAnsi="Times New Roman CYR" w:cs="Times New Roman CYR"/>
          <w:sz w:val="24"/>
          <w:szCs w:val="24"/>
        </w:rPr>
        <w:t>О приватизации государственного и муниципального имущества</w:t>
      </w:r>
      <w:r w:rsidRPr="00E55DCE">
        <w:rPr>
          <w:sz w:val="24"/>
          <w:szCs w:val="24"/>
        </w:rPr>
        <w:t xml:space="preserve">», </w:t>
      </w:r>
      <w:r w:rsidRPr="00E55DCE">
        <w:rPr>
          <w:rFonts w:ascii="Times New Roman CYR" w:hAnsi="Times New Roman CYR" w:cs="Times New Roman CYR"/>
          <w:sz w:val="24"/>
          <w:szCs w:val="24"/>
        </w:rPr>
        <w:t xml:space="preserve">настоящим Положением, утверждённым решением Собрания депутатов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proofErr w:type="gramEnd"/>
    </w:p>
    <w:p w:rsidR="00E55DCE" w:rsidRPr="00E55DCE" w:rsidRDefault="00E55DCE" w:rsidP="005D297B">
      <w:pPr>
        <w:autoSpaceDE w:val="0"/>
        <w:autoSpaceDN w:val="0"/>
        <w:adjustRightInd w:val="0"/>
        <w:spacing w:before="67" w:after="0" w:line="240" w:lineRule="auto"/>
        <w:ind w:left="96" w:firstLine="566"/>
        <w:jc w:val="both"/>
        <w:rPr>
          <w:rFonts w:ascii="Times New Roman CYR" w:hAnsi="Times New Roman CYR" w:cs="Times New Roman CYR"/>
          <w:sz w:val="24"/>
          <w:szCs w:val="24"/>
        </w:rPr>
      </w:pPr>
      <w:r w:rsidRPr="00E55DCE">
        <w:rPr>
          <w:sz w:val="24"/>
          <w:szCs w:val="24"/>
        </w:rPr>
        <w:t xml:space="preserve">16.3. </w:t>
      </w:r>
      <w:r w:rsidRPr="00E55DCE">
        <w:rPr>
          <w:rFonts w:ascii="Times New Roman CYR" w:hAnsi="Times New Roman CYR" w:cs="Times New Roman CYR"/>
          <w:sz w:val="24"/>
          <w:szCs w:val="24"/>
        </w:rPr>
        <w:t xml:space="preserve">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пяти лет с момента приватизации. </w:t>
      </w:r>
    </w:p>
    <w:p w:rsidR="00E55DCE" w:rsidRPr="00E55DCE" w:rsidRDefault="00E55DCE" w:rsidP="005D297B">
      <w:pPr>
        <w:autoSpaceDE w:val="0"/>
        <w:autoSpaceDN w:val="0"/>
        <w:adjustRightInd w:val="0"/>
        <w:spacing w:before="67" w:after="0" w:line="240" w:lineRule="auto"/>
        <w:ind w:left="15" w:right="15" w:firstLine="566"/>
        <w:jc w:val="both"/>
        <w:rPr>
          <w:sz w:val="24"/>
          <w:szCs w:val="24"/>
        </w:rPr>
      </w:pPr>
      <w:proofErr w:type="gramStart"/>
      <w:r w:rsidRPr="00E55DCE">
        <w:rPr>
          <w:rFonts w:ascii="Times New Roman CYR" w:hAnsi="Times New Roman CYR" w:cs="Times New Roman CYR"/>
          <w:sz w:val="24"/>
          <w:szCs w:val="24"/>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вправе обратиться в суд с иском об изъятии посредством выкупа такого объекта для муниципальных нужд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proofErr w:type="gramEnd"/>
    </w:p>
    <w:p w:rsidR="00E55DCE" w:rsidRPr="00E55DCE" w:rsidRDefault="00E55DCE" w:rsidP="005D297B">
      <w:pPr>
        <w:autoSpaceDE w:val="0"/>
        <w:autoSpaceDN w:val="0"/>
        <w:adjustRightInd w:val="0"/>
        <w:spacing w:after="0" w:line="240" w:lineRule="auto"/>
        <w:rPr>
          <w:rFonts w:ascii="Calibri" w:hAnsi="Calibri" w:cs="Calibri"/>
          <w:sz w:val="24"/>
          <w:szCs w:val="24"/>
        </w:rPr>
      </w:pPr>
    </w:p>
    <w:p w:rsidR="00E55DCE" w:rsidRPr="00E55DCE" w:rsidRDefault="00E55DCE" w:rsidP="005D297B">
      <w:pPr>
        <w:autoSpaceDE w:val="0"/>
        <w:autoSpaceDN w:val="0"/>
        <w:adjustRightInd w:val="0"/>
        <w:spacing w:before="19" w:after="0" w:line="240" w:lineRule="auto"/>
        <w:ind w:left="975" w:right="792"/>
        <w:jc w:val="center"/>
        <w:rPr>
          <w:sz w:val="24"/>
          <w:szCs w:val="24"/>
        </w:rPr>
      </w:pPr>
      <w:r w:rsidRPr="00E55DCE">
        <w:rPr>
          <w:sz w:val="24"/>
          <w:szCs w:val="24"/>
        </w:rPr>
        <w:t xml:space="preserve">        </w:t>
      </w:r>
      <w:r w:rsidRPr="00E55DCE">
        <w:rPr>
          <w:rFonts w:ascii="Times New Roman CYR" w:hAnsi="Times New Roman CYR" w:cs="Times New Roman CYR"/>
          <w:sz w:val="24"/>
          <w:szCs w:val="24"/>
        </w:rPr>
        <w:t xml:space="preserve">Статья 17. Обременения приватизируемого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w:t>
      </w:r>
    </w:p>
    <w:p w:rsidR="00E55DCE" w:rsidRPr="00E55DCE" w:rsidRDefault="00E55DCE" w:rsidP="005D297B">
      <w:pPr>
        <w:autoSpaceDE w:val="0"/>
        <w:autoSpaceDN w:val="0"/>
        <w:adjustRightInd w:val="0"/>
        <w:spacing w:before="19" w:after="0" w:line="240" w:lineRule="auto"/>
        <w:ind w:left="628" w:right="792" w:firstLine="1411"/>
        <w:jc w:val="both"/>
        <w:rPr>
          <w:sz w:val="24"/>
          <w:szCs w:val="24"/>
        </w:rPr>
      </w:pPr>
      <w:r w:rsidRPr="00E55DCE">
        <w:rPr>
          <w:sz w:val="24"/>
          <w:szCs w:val="24"/>
        </w:rPr>
        <w:t xml:space="preserve"> </w:t>
      </w:r>
    </w:p>
    <w:p w:rsidR="00E55DCE" w:rsidRPr="00E55DCE" w:rsidRDefault="00E55DCE" w:rsidP="005D297B">
      <w:pPr>
        <w:tabs>
          <w:tab w:val="left" w:pos="613"/>
          <w:tab w:val="left" w:pos="1568"/>
          <w:tab w:val="left" w:pos="2490"/>
          <w:tab w:val="left" w:pos="4343"/>
          <w:tab w:val="left" w:pos="6071"/>
          <w:tab w:val="left" w:pos="8495"/>
        </w:tabs>
        <w:autoSpaceDE w:val="0"/>
        <w:autoSpaceDN w:val="0"/>
        <w:adjustRightInd w:val="0"/>
        <w:spacing w:after="0" w:line="240" w:lineRule="auto"/>
        <w:ind w:firstLine="540"/>
        <w:jc w:val="both"/>
        <w:rPr>
          <w:rFonts w:ascii="Times New Roman CYR" w:hAnsi="Times New Roman CYR" w:cs="Times New Roman CYR"/>
          <w:sz w:val="24"/>
          <w:szCs w:val="24"/>
        </w:rPr>
      </w:pPr>
      <w:r w:rsidRPr="00E55DCE">
        <w:rPr>
          <w:sz w:val="24"/>
          <w:szCs w:val="24"/>
        </w:rPr>
        <w:t xml:space="preserve">17.1. </w:t>
      </w:r>
      <w:r w:rsidRPr="00E55DCE">
        <w:rPr>
          <w:rFonts w:ascii="Times New Roman CYR" w:hAnsi="Times New Roman CYR" w:cs="Times New Roman CYR"/>
          <w:sz w:val="24"/>
          <w:szCs w:val="24"/>
        </w:rPr>
        <w:t xml:space="preserve">При отчуждении муниципального имущества муниципального образования </w:t>
      </w:r>
      <w:r w:rsidRPr="00E55DCE">
        <w:rPr>
          <w:sz w:val="24"/>
          <w:szCs w:val="24"/>
        </w:rPr>
        <w:t>«</w:t>
      </w:r>
      <w:r w:rsidRPr="00E55DCE">
        <w:rPr>
          <w:rFonts w:ascii="Times New Roman CYR" w:hAnsi="Times New Roman CYR" w:cs="Times New Roman CYR"/>
          <w:sz w:val="24"/>
          <w:szCs w:val="24"/>
        </w:rPr>
        <w:t xml:space="preserve">Городское поселение </w:t>
      </w:r>
      <w:proofErr w:type="gramStart"/>
      <w:r w:rsidRPr="00E55DCE">
        <w:rPr>
          <w:rFonts w:ascii="Times New Roman CYR" w:hAnsi="Times New Roman CYR" w:cs="Times New Roman CYR"/>
          <w:sz w:val="24"/>
          <w:szCs w:val="24"/>
        </w:rPr>
        <w:t>Новый</w:t>
      </w:r>
      <w:proofErr w:type="gramEnd"/>
      <w:r w:rsidRPr="00E55DCE">
        <w:rPr>
          <w:rFonts w:ascii="Times New Roman CYR" w:hAnsi="Times New Roman CYR" w:cs="Times New Roman CYR"/>
          <w:sz w:val="24"/>
          <w:szCs w:val="24"/>
        </w:rPr>
        <w:t xml:space="preserve"> Торъял</w:t>
      </w:r>
      <w:r w:rsidRPr="00E55DCE">
        <w:rPr>
          <w:sz w:val="24"/>
          <w:szCs w:val="24"/>
        </w:rPr>
        <w:t xml:space="preserve">» </w:t>
      </w:r>
      <w:r w:rsidRPr="00E55DCE">
        <w:rPr>
          <w:rFonts w:ascii="Times New Roman CYR" w:hAnsi="Times New Roman CYR" w:cs="Times New Roman CYR"/>
          <w:sz w:val="24"/>
          <w:szCs w:val="24"/>
        </w:rPr>
        <w:t xml:space="preserve">в порядке приватизации соответствующее имущество может быть обременено ограничениями, предусмотренными Федеральным законом </w:t>
      </w:r>
      <w:r w:rsidRPr="00E55DCE">
        <w:rPr>
          <w:sz w:val="24"/>
          <w:szCs w:val="24"/>
        </w:rPr>
        <w:t>«</w:t>
      </w:r>
      <w:r w:rsidRPr="00E55DCE">
        <w:rPr>
          <w:rFonts w:ascii="Times New Roman CYR" w:hAnsi="Times New Roman CYR" w:cs="Times New Roman CYR"/>
          <w:sz w:val="24"/>
          <w:szCs w:val="24"/>
        </w:rPr>
        <w:t>О приватизации государственного и муниципального имущества</w:t>
      </w:r>
      <w:r w:rsidRPr="00E55DCE">
        <w:rPr>
          <w:sz w:val="24"/>
          <w:szCs w:val="24"/>
        </w:rPr>
        <w:t xml:space="preserve">», </w:t>
      </w:r>
      <w:r w:rsidRPr="00E55DCE">
        <w:rPr>
          <w:rFonts w:ascii="Times New Roman CYR" w:hAnsi="Times New Roman CYR" w:cs="Times New Roman CYR"/>
          <w:sz w:val="24"/>
          <w:szCs w:val="24"/>
        </w:rPr>
        <w:t xml:space="preserve">или иными федеральными законами и публичным сервитутом. </w:t>
      </w:r>
    </w:p>
    <w:p w:rsidR="00E55DCE" w:rsidRPr="00E55DCE" w:rsidRDefault="00E55DCE" w:rsidP="005D297B">
      <w:pPr>
        <w:autoSpaceDE w:val="0"/>
        <w:autoSpaceDN w:val="0"/>
        <w:adjustRightInd w:val="0"/>
        <w:spacing w:after="0" w:line="240" w:lineRule="auto"/>
        <w:ind w:left="624"/>
        <w:jc w:val="both"/>
        <w:rPr>
          <w:rFonts w:ascii="Times New Roman CYR" w:hAnsi="Times New Roman CYR" w:cs="Times New Roman CYR"/>
          <w:sz w:val="24"/>
          <w:szCs w:val="24"/>
        </w:rPr>
      </w:pPr>
      <w:r w:rsidRPr="00E55DCE">
        <w:rPr>
          <w:sz w:val="24"/>
          <w:szCs w:val="24"/>
        </w:rPr>
        <w:t xml:space="preserve">17.2. </w:t>
      </w:r>
      <w:r w:rsidRPr="00E55DCE">
        <w:rPr>
          <w:rFonts w:ascii="Times New Roman CYR" w:hAnsi="Times New Roman CYR" w:cs="Times New Roman CYR"/>
          <w:sz w:val="24"/>
          <w:szCs w:val="24"/>
        </w:rPr>
        <w:t xml:space="preserve">Ограничениями могут являться: </w:t>
      </w:r>
    </w:p>
    <w:p w:rsidR="00E55DCE" w:rsidRPr="00E55DCE" w:rsidRDefault="00E55DCE" w:rsidP="005D297B">
      <w:pPr>
        <w:autoSpaceDE w:val="0"/>
        <w:autoSpaceDN w:val="0"/>
        <w:adjustRightInd w:val="0"/>
        <w:spacing w:before="72" w:after="0" w:line="240" w:lineRule="auto"/>
        <w:ind w:firstLine="570"/>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обязанность использовать приобретенное в порядке приватизации имущество, в том числе объекты социально-культурного и коммунально</w:t>
      </w:r>
      <w:r w:rsidRPr="00E55DCE">
        <w:rPr>
          <w:sz w:val="24"/>
          <w:szCs w:val="24"/>
        </w:rPr>
        <w:softHyphen/>
        <w:t>-</w:t>
      </w:r>
      <w:r w:rsidRPr="00E55DCE">
        <w:rPr>
          <w:rFonts w:ascii="Times New Roman CYR" w:hAnsi="Times New Roman CYR" w:cs="Times New Roman CYR"/>
          <w:sz w:val="24"/>
          <w:szCs w:val="24"/>
        </w:rPr>
        <w:t xml:space="preserve">бытового назначения; </w:t>
      </w:r>
    </w:p>
    <w:p w:rsidR="00E55DCE" w:rsidRPr="00E55DCE" w:rsidRDefault="00E55DCE" w:rsidP="005D297B">
      <w:pPr>
        <w:autoSpaceDE w:val="0"/>
        <w:autoSpaceDN w:val="0"/>
        <w:adjustRightInd w:val="0"/>
        <w:spacing w:after="0" w:line="240" w:lineRule="auto"/>
        <w:ind w:firstLine="555"/>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обязанность содержать имущество, не включенное в состав приватизированного имущественного комплекса МУП, и, связанное по своим техническим характеристикам, месту нахождения (для объектов недвижимости), назначению с приватизированным имуществом, обязанность содержать объекты гражданской обороны, объекты социально-культурного и коммунально-бытового назначения. </w:t>
      </w:r>
    </w:p>
    <w:p w:rsidR="00E55DCE" w:rsidRPr="00E55DCE" w:rsidRDefault="00E55DCE" w:rsidP="005D297B">
      <w:pPr>
        <w:autoSpaceDE w:val="0"/>
        <w:autoSpaceDN w:val="0"/>
        <w:adjustRightInd w:val="0"/>
        <w:spacing w:after="0" w:line="240" w:lineRule="auto"/>
        <w:ind w:firstLine="555"/>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иные обязанности, предусмотренные федеральным законом или в установленном им порядке. </w:t>
      </w:r>
    </w:p>
    <w:p w:rsidR="00E55DCE" w:rsidRPr="00E55DCE" w:rsidRDefault="00E55DCE" w:rsidP="005D297B">
      <w:pPr>
        <w:autoSpaceDE w:val="0"/>
        <w:autoSpaceDN w:val="0"/>
        <w:adjustRightInd w:val="0"/>
        <w:spacing w:before="81" w:after="0" w:line="240" w:lineRule="auto"/>
        <w:ind w:left="14" w:right="28" w:firstLine="576"/>
        <w:jc w:val="both"/>
        <w:rPr>
          <w:rFonts w:ascii="Times New Roman CYR" w:hAnsi="Times New Roman CYR" w:cs="Times New Roman CYR"/>
          <w:sz w:val="24"/>
          <w:szCs w:val="24"/>
        </w:rPr>
      </w:pPr>
      <w:r w:rsidRPr="00E55DCE">
        <w:rPr>
          <w:sz w:val="24"/>
          <w:szCs w:val="24"/>
        </w:rPr>
        <w:t xml:space="preserve">17.3. </w:t>
      </w:r>
      <w:r w:rsidRPr="00E55DCE">
        <w:rPr>
          <w:rFonts w:ascii="Times New Roman CYR" w:hAnsi="Times New Roman CYR" w:cs="Times New Roman CYR"/>
          <w:sz w:val="24"/>
          <w:szCs w:val="24"/>
        </w:rPr>
        <w:t xml:space="preserve">Публичным сервитутом может являться обязанность собственника допускать ограниченное использование приватизированного имущества (в том числе земельных участков и других объектов недвижимости) иными лицами,     а именно: </w:t>
      </w:r>
    </w:p>
    <w:p w:rsidR="00E55DCE" w:rsidRPr="00E55DCE" w:rsidRDefault="00E55DCE" w:rsidP="005D297B">
      <w:pPr>
        <w:autoSpaceDE w:val="0"/>
        <w:autoSpaceDN w:val="0"/>
        <w:adjustRightInd w:val="0"/>
        <w:spacing w:after="0" w:line="240" w:lineRule="auto"/>
        <w:ind w:left="547"/>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обеспечивать беспрепятственный доступ, проход, проезд; </w:t>
      </w:r>
    </w:p>
    <w:p w:rsidR="00E55DCE" w:rsidRPr="00E55DCE" w:rsidRDefault="00E55DCE" w:rsidP="005D297B">
      <w:pPr>
        <w:autoSpaceDE w:val="0"/>
        <w:autoSpaceDN w:val="0"/>
        <w:adjustRightInd w:val="0"/>
        <w:spacing w:after="0" w:line="240" w:lineRule="auto"/>
        <w:ind w:left="15" w:firstLine="510"/>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обеспечивать возможность размещения межевых, геодезических и иных знаков; </w:t>
      </w:r>
    </w:p>
    <w:p w:rsidR="00E55DCE" w:rsidRPr="00E55DCE" w:rsidRDefault="00E55DCE" w:rsidP="005D297B">
      <w:pPr>
        <w:autoSpaceDE w:val="0"/>
        <w:autoSpaceDN w:val="0"/>
        <w:adjustRightInd w:val="0"/>
        <w:spacing w:before="62" w:after="0" w:line="240" w:lineRule="auto"/>
        <w:ind w:left="4" w:right="15"/>
        <w:jc w:val="both"/>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обеспечивать возможность прокладки и использования линий электропередачи, связи и трубопроводов, систем водоснабжения, канализации и мелиорации. </w:t>
      </w:r>
    </w:p>
    <w:p w:rsidR="00E55DCE" w:rsidRPr="00E55DCE" w:rsidRDefault="00E55DCE" w:rsidP="005D297B">
      <w:pPr>
        <w:autoSpaceDE w:val="0"/>
        <w:autoSpaceDN w:val="0"/>
        <w:adjustRightInd w:val="0"/>
        <w:spacing w:after="0" w:line="240" w:lineRule="auto"/>
        <w:ind w:left="33" w:right="19" w:firstLine="552"/>
        <w:jc w:val="both"/>
        <w:rPr>
          <w:rFonts w:ascii="Times New Roman CYR" w:hAnsi="Times New Roman CYR" w:cs="Times New Roman CYR"/>
          <w:sz w:val="24"/>
          <w:szCs w:val="24"/>
        </w:rPr>
      </w:pPr>
      <w:r w:rsidRPr="00E55DCE">
        <w:rPr>
          <w:sz w:val="24"/>
          <w:szCs w:val="24"/>
        </w:rPr>
        <w:t xml:space="preserve">17.4. </w:t>
      </w:r>
      <w:r w:rsidRPr="00E55DCE">
        <w:rPr>
          <w:rFonts w:ascii="Times New Roman CYR" w:hAnsi="Times New Roman CYR" w:cs="Times New Roman CYR"/>
          <w:sz w:val="24"/>
          <w:szCs w:val="24"/>
        </w:rPr>
        <w:t xml:space="preserve">Решение об установлении обременения, в том числе публичного сервитута, принимается одновременно с принятием решения об условиях приватизации имущества и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имущества. </w:t>
      </w:r>
    </w:p>
    <w:p w:rsidR="00E55DCE" w:rsidRPr="00E55DCE" w:rsidRDefault="00E55DCE" w:rsidP="005D297B">
      <w:pPr>
        <w:autoSpaceDE w:val="0"/>
        <w:autoSpaceDN w:val="0"/>
        <w:adjustRightInd w:val="0"/>
        <w:spacing w:before="14" w:after="0" w:line="240" w:lineRule="auto"/>
        <w:ind w:left="38" w:right="19" w:firstLine="537"/>
        <w:jc w:val="both"/>
        <w:rPr>
          <w:rFonts w:ascii="Times New Roman CYR" w:hAnsi="Times New Roman CYR" w:cs="Times New Roman CYR"/>
          <w:sz w:val="24"/>
          <w:szCs w:val="24"/>
        </w:rPr>
      </w:pPr>
      <w:r w:rsidRPr="00E55DCE">
        <w:rPr>
          <w:sz w:val="24"/>
          <w:szCs w:val="24"/>
        </w:rPr>
        <w:t xml:space="preserve">17.5. </w:t>
      </w:r>
      <w:r w:rsidRPr="00E55DCE">
        <w:rPr>
          <w:rFonts w:ascii="Times New Roman CYR" w:hAnsi="Times New Roman CYR" w:cs="Times New Roman CYR"/>
          <w:sz w:val="24"/>
          <w:szCs w:val="24"/>
        </w:rPr>
        <w:t xml:space="preserve">Переход прав на имущество, обремененное публичным сервитутом, не влечет за собой прекращение публичного сервитута. </w:t>
      </w:r>
    </w:p>
    <w:p w:rsidR="00E55DCE" w:rsidRPr="00E55DCE" w:rsidRDefault="00E55DCE" w:rsidP="005D297B">
      <w:pPr>
        <w:autoSpaceDE w:val="0"/>
        <w:autoSpaceDN w:val="0"/>
        <w:adjustRightInd w:val="0"/>
        <w:spacing w:after="0" w:line="240" w:lineRule="auto"/>
        <w:ind w:left="33" w:right="19" w:firstLine="552"/>
        <w:jc w:val="both"/>
        <w:rPr>
          <w:rFonts w:ascii="Times New Roman CYR" w:hAnsi="Times New Roman CYR" w:cs="Times New Roman CYR"/>
          <w:sz w:val="24"/>
          <w:szCs w:val="24"/>
        </w:rPr>
      </w:pPr>
      <w:r w:rsidRPr="00E55DCE">
        <w:rPr>
          <w:rFonts w:ascii="Times New Roman CYR" w:hAnsi="Times New Roman CYR" w:cs="Times New Roman CYR"/>
          <w:sz w:val="24"/>
          <w:szCs w:val="24"/>
        </w:rPr>
        <w:t xml:space="preserve">Предусмотренные настоящей статьей ограничения прав собственника имущества, приобретенного в порядке приватизации имущества, сохраняются при всех сделках с этим имуществом вплоть до их отмены (прекращения публичного сервитута). </w:t>
      </w:r>
    </w:p>
    <w:p w:rsidR="00E55DCE" w:rsidRPr="00E55DCE" w:rsidRDefault="00E55DCE" w:rsidP="005D297B">
      <w:pPr>
        <w:autoSpaceDE w:val="0"/>
        <w:autoSpaceDN w:val="0"/>
        <w:adjustRightInd w:val="0"/>
        <w:spacing w:after="0" w:line="240" w:lineRule="auto"/>
        <w:jc w:val="both"/>
        <w:rPr>
          <w:rFonts w:ascii="Times New Roman CYR" w:hAnsi="Times New Roman CYR" w:cs="Times New Roman CYR"/>
          <w:sz w:val="24"/>
          <w:szCs w:val="24"/>
        </w:rPr>
      </w:pPr>
      <w:r w:rsidRPr="00E55DCE">
        <w:rPr>
          <w:sz w:val="24"/>
          <w:szCs w:val="24"/>
        </w:rPr>
        <w:t xml:space="preserve">    17.6. </w:t>
      </w:r>
      <w:r w:rsidRPr="00E55DCE">
        <w:rPr>
          <w:rFonts w:ascii="Times New Roman CYR" w:hAnsi="Times New Roman CYR" w:cs="Times New Roman CYR"/>
          <w:sz w:val="24"/>
          <w:szCs w:val="24"/>
        </w:rPr>
        <w:t xml:space="preserve">В случае нарушения собственником имущества, приобретенного в порядке приватизации имущества, установленного обременения, в том числе условий публичного сервитута, на основании решения суда: </w:t>
      </w:r>
    </w:p>
    <w:p w:rsidR="00E55DCE" w:rsidRPr="005D297B" w:rsidRDefault="00E55DCE" w:rsidP="005D297B">
      <w:pPr>
        <w:autoSpaceDE w:val="0"/>
        <w:autoSpaceDN w:val="0"/>
        <w:adjustRightInd w:val="0"/>
        <w:spacing w:after="0" w:line="240" w:lineRule="auto"/>
        <w:ind w:right="19" w:firstLine="525"/>
        <w:jc w:val="both"/>
        <w:rPr>
          <w:rFonts w:ascii="Times New Roman CYR" w:hAnsi="Times New Roman CYR" w:cs="Times New Roman CYR"/>
          <w:sz w:val="24"/>
          <w:szCs w:val="24"/>
        </w:rPr>
      </w:pPr>
      <w:r w:rsidRPr="00E55DCE">
        <w:rPr>
          <w:sz w:val="24"/>
          <w:szCs w:val="24"/>
        </w:rPr>
        <w:t xml:space="preserve">- </w:t>
      </w:r>
      <w:r w:rsidRPr="00E55DCE">
        <w:rPr>
          <w:rFonts w:ascii="Times New Roman CYR" w:hAnsi="Times New Roman CYR" w:cs="Times New Roman CYR"/>
          <w:sz w:val="24"/>
          <w:szCs w:val="24"/>
        </w:rPr>
        <w:t xml:space="preserve">указанное лицо может быть </w:t>
      </w:r>
      <w:proofErr w:type="gramStart"/>
      <w:r w:rsidRPr="00E55DCE">
        <w:rPr>
          <w:rFonts w:ascii="Times New Roman CYR" w:hAnsi="Times New Roman CYR" w:cs="Times New Roman CYR"/>
          <w:sz w:val="24"/>
          <w:szCs w:val="24"/>
        </w:rPr>
        <w:t>обязано</w:t>
      </w:r>
      <w:proofErr w:type="gramEnd"/>
      <w:r w:rsidRPr="00E55DCE">
        <w:rPr>
          <w:rFonts w:ascii="Times New Roman CYR" w:hAnsi="Times New Roman CYR" w:cs="Times New Roman CYR"/>
          <w:sz w:val="24"/>
          <w:szCs w:val="24"/>
        </w:rPr>
        <w:t xml:space="preserve"> исполнить в натуре условия обременения, в том числе публичного сервитута; </w:t>
      </w:r>
    </w:p>
    <w:p w:rsidR="00E55DCE" w:rsidRPr="00E55DCE" w:rsidRDefault="00E55DCE" w:rsidP="005D297B">
      <w:pPr>
        <w:autoSpaceDE w:val="0"/>
        <w:autoSpaceDN w:val="0"/>
        <w:adjustRightInd w:val="0"/>
        <w:spacing w:after="0" w:line="240" w:lineRule="auto"/>
        <w:ind w:left="33" w:right="19" w:firstLine="552"/>
        <w:jc w:val="both"/>
        <w:rPr>
          <w:sz w:val="24"/>
          <w:szCs w:val="24"/>
        </w:rPr>
      </w:pPr>
      <w:r w:rsidRPr="00E55DCE">
        <w:rPr>
          <w:sz w:val="24"/>
          <w:szCs w:val="24"/>
        </w:rPr>
        <w:t xml:space="preserve">- </w:t>
      </w:r>
      <w:r w:rsidRPr="00E55DCE">
        <w:rPr>
          <w:rFonts w:ascii="Times New Roman CYR" w:hAnsi="Times New Roman CYR" w:cs="Times New Roman CYR"/>
          <w:sz w:val="24"/>
          <w:szCs w:val="24"/>
        </w:rPr>
        <w:t xml:space="preserve">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w:t>
      </w:r>
      <w:r w:rsidRPr="00E55DCE">
        <w:rPr>
          <w:sz w:val="24"/>
          <w:szCs w:val="24"/>
        </w:rPr>
        <w:t>«</w:t>
      </w:r>
      <w:r w:rsidRPr="00E55DCE">
        <w:rPr>
          <w:rFonts w:ascii="Times New Roman CYR" w:hAnsi="Times New Roman CYR" w:cs="Times New Roman CYR"/>
          <w:sz w:val="24"/>
          <w:szCs w:val="24"/>
        </w:rPr>
        <w:t>Новоторъяльский муниципальный район</w:t>
      </w:r>
      <w:r w:rsidRPr="00E55DCE">
        <w:rPr>
          <w:sz w:val="24"/>
          <w:szCs w:val="24"/>
        </w:rPr>
        <w:t xml:space="preserve">». </w:t>
      </w:r>
    </w:p>
    <w:p w:rsidR="00E55DCE" w:rsidRPr="00E55DCE" w:rsidRDefault="00E55DCE" w:rsidP="005D297B">
      <w:pPr>
        <w:autoSpaceDE w:val="0"/>
        <w:autoSpaceDN w:val="0"/>
        <w:adjustRightInd w:val="0"/>
        <w:spacing w:after="0" w:line="240" w:lineRule="auto"/>
        <w:ind w:left="38" w:right="19" w:firstLine="537"/>
        <w:jc w:val="both"/>
        <w:rPr>
          <w:rFonts w:ascii="Times New Roman CYR" w:hAnsi="Times New Roman CYR" w:cs="Times New Roman CYR"/>
          <w:sz w:val="24"/>
          <w:szCs w:val="24"/>
        </w:rPr>
      </w:pPr>
      <w:r w:rsidRPr="00E55DCE">
        <w:rPr>
          <w:sz w:val="24"/>
          <w:szCs w:val="24"/>
        </w:rPr>
        <w:t xml:space="preserve">17.7. </w:t>
      </w:r>
      <w:r w:rsidRPr="00E55DCE">
        <w:rPr>
          <w:rFonts w:ascii="Times New Roman CYR" w:hAnsi="Times New Roman CYR" w:cs="Times New Roman CYR"/>
          <w:sz w:val="24"/>
          <w:szCs w:val="24"/>
        </w:rPr>
        <w:t xml:space="preserve">Обременение, в том числе публичный сервитут, может быть прекращено или их условия могут быть изменены в случае: </w:t>
      </w:r>
    </w:p>
    <w:p w:rsidR="00E55DCE" w:rsidRPr="00E55DCE" w:rsidRDefault="00E55DCE" w:rsidP="005D297B">
      <w:pPr>
        <w:autoSpaceDE w:val="0"/>
        <w:autoSpaceDN w:val="0"/>
        <w:adjustRightInd w:val="0"/>
        <w:spacing w:after="0" w:line="240" w:lineRule="auto"/>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отсутствия или изменения государственного или общественного интереса в обременении, в том числе в публичном сервитуте; </w:t>
      </w:r>
    </w:p>
    <w:p w:rsidR="00E55DCE" w:rsidRPr="00E55DCE" w:rsidRDefault="00E55DCE" w:rsidP="005D297B">
      <w:pPr>
        <w:autoSpaceDE w:val="0"/>
        <w:autoSpaceDN w:val="0"/>
        <w:adjustRightInd w:val="0"/>
        <w:spacing w:after="0" w:line="240" w:lineRule="auto"/>
        <w:rPr>
          <w:rFonts w:ascii="Times New Roman CYR" w:hAnsi="Times New Roman CYR" w:cs="Times New Roman CYR"/>
          <w:sz w:val="24"/>
          <w:szCs w:val="24"/>
        </w:rPr>
      </w:pPr>
      <w:r w:rsidRPr="00E55DCE">
        <w:rPr>
          <w:sz w:val="24"/>
          <w:szCs w:val="24"/>
        </w:rPr>
        <w:t xml:space="preserve">       - </w:t>
      </w:r>
      <w:r w:rsidRPr="00E55DCE">
        <w:rPr>
          <w:rFonts w:ascii="Times New Roman CYR" w:hAnsi="Times New Roman CYR" w:cs="Times New Roman CYR"/>
          <w:sz w:val="24"/>
          <w:szCs w:val="24"/>
        </w:rPr>
        <w:t xml:space="preserve">невозможности или существенного затруднения использования имущества по его прямому назначению. </w:t>
      </w:r>
    </w:p>
    <w:p w:rsidR="00E55DCE" w:rsidRPr="00E55DCE" w:rsidRDefault="00E55DCE" w:rsidP="005D297B">
      <w:pPr>
        <w:autoSpaceDE w:val="0"/>
        <w:autoSpaceDN w:val="0"/>
        <w:adjustRightInd w:val="0"/>
        <w:spacing w:after="0" w:line="240" w:lineRule="auto"/>
        <w:ind w:left="33" w:right="19"/>
        <w:jc w:val="both"/>
        <w:rPr>
          <w:rFonts w:ascii="Times New Roman CYR" w:hAnsi="Times New Roman CYR" w:cs="Times New Roman CYR"/>
          <w:sz w:val="24"/>
          <w:szCs w:val="24"/>
        </w:rPr>
      </w:pPr>
      <w:r w:rsidRPr="00E55DCE">
        <w:rPr>
          <w:sz w:val="24"/>
          <w:szCs w:val="24"/>
        </w:rPr>
        <w:t xml:space="preserve">   17.8. </w:t>
      </w:r>
      <w:proofErr w:type="gramStart"/>
      <w:r w:rsidRPr="00E55DCE">
        <w:rPr>
          <w:rFonts w:ascii="Times New Roman CYR" w:hAnsi="Times New Roman CYR" w:cs="Times New Roman CYR"/>
          <w:sz w:val="24"/>
          <w:szCs w:val="24"/>
        </w:rPr>
        <w:t xml:space="preserve">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постановления Администрации муниципального образования </w:t>
      </w:r>
      <w:r w:rsidRPr="00E55DCE">
        <w:rPr>
          <w:sz w:val="24"/>
          <w:szCs w:val="24"/>
        </w:rPr>
        <w:t>«</w:t>
      </w:r>
      <w:r w:rsidRPr="00E55DCE">
        <w:rPr>
          <w:rFonts w:ascii="Times New Roman CYR" w:hAnsi="Times New Roman CYR" w:cs="Times New Roman CYR"/>
          <w:sz w:val="24"/>
          <w:szCs w:val="24"/>
        </w:rPr>
        <w:t>Городское поселение Новый Торъял</w:t>
      </w:r>
      <w:r w:rsidRPr="00E55DCE">
        <w:rPr>
          <w:sz w:val="24"/>
          <w:szCs w:val="24"/>
        </w:rPr>
        <w:t xml:space="preserve">», </w:t>
      </w:r>
      <w:r w:rsidRPr="00E55DCE">
        <w:rPr>
          <w:rFonts w:ascii="Times New Roman CYR" w:hAnsi="Times New Roman CYR" w:cs="Times New Roman CYR"/>
          <w:sz w:val="24"/>
          <w:szCs w:val="24"/>
        </w:rPr>
        <w:t xml:space="preserve">либо на основании решения суда, принятого по иску собственника имущества. </w:t>
      </w:r>
      <w:proofErr w:type="gramEnd"/>
    </w:p>
    <w:p w:rsidR="00E55DCE" w:rsidRDefault="00E55DCE" w:rsidP="005D297B">
      <w:pPr>
        <w:spacing w:after="0"/>
      </w:pPr>
    </w:p>
    <w:p w:rsidR="00E55DCE" w:rsidRDefault="00E55DCE" w:rsidP="00EE3878">
      <w:pPr>
        <w:spacing w:after="0"/>
      </w:pPr>
    </w:p>
    <w:sectPr w:rsidR="00E55DCE" w:rsidSect="00867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26687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3878"/>
    <w:rsid w:val="00120785"/>
    <w:rsid w:val="002337D3"/>
    <w:rsid w:val="005D297B"/>
    <w:rsid w:val="00624605"/>
    <w:rsid w:val="00867DCF"/>
    <w:rsid w:val="00A43CCA"/>
    <w:rsid w:val="00A63943"/>
    <w:rsid w:val="00BD054E"/>
    <w:rsid w:val="00E55DCE"/>
    <w:rsid w:val="00EE3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3878"/>
    <w:rPr>
      <w:color w:val="0000FF"/>
      <w:u w:val="single"/>
    </w:rPr>
  </w:style>
  <w:style w:type="paragraph" w:customStyle="1" w:styleId="ConsPlusNormal">
    <w:name w:val="ConsPlusNormal"/>
    <w:rsid w:val="00EE3878"/>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yal.ru/" TargetMode="External"/><Relationship Id="rId5" Type="http://schemas.openxmlformats.org/officeDocument/2006/relationships/hyperlink" Target="http://tory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5338</Words>
  <Characters>30429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6</cp:revision>
  <cp:lastPrinted>2016-06-15T07:38:00Z</cp:lastPrinted>
  <dcterms:created xsi:type="dcterms:W3CDTF">2016-06-07T05:49:00Z</dcterms:created>
  <dcterms:modified xsi:type="dcterms:W3CDTF">2016-06-15T07:40:00Z</dcterms:modified>
</cp:coreProperties>
</file>